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1" w:rsidRPr="00FB1183" w:rsidRDefault="005B3221" w:rsidP="005B3221">
      <w:pPr>
        <w:contextualSpacing/>
        <w:rPr>
          <w:b/>
          <w:sz w:val="28"/>
        </w:rPr>
      </w:pPr>
      <w:bookmarkStart w:id="0" w:name="_GoBack"/>
      <w:bookmarkEnd w:id="0"/>
      <w:r w:rsidRPr="00FB1183">
        <w:rPr>
          <w:b/>
          <w:sz w:val="28"/>
        </w:rPr>
        <w:t>Story Circle Questions</w:t>
      </w:r>
    </w:p>
    <w:p w:rsidR="005B3221" w:rsidRPr="00FB1183" w:rsidRDefault="005B3221" w:rsidP="005B3221">
      <w:pPr>
        <w:contextualSpacing/>
        <w:rPr>
          <w:b/>
          <w:sz w:val="28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What’s the story?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Why this story? Why this story now? Who is this story for?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How does this story show who you are?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does this story mean? What does it really mean?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emotions did you experience as you told your story? Can you pinpoint where in the story you felt them?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How might your audience connect emotionally with your story?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What is the overall tone of your story?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What is appropriate for the audience?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What was t</w:t>
      </w:r>
      <w:r>
        <w:rPr>
          <w:sz w:val="22"/>
          <w:szCs w:val="22"/>
        </w:rPr>
        <w:t xml:space="preserve">he moment that things changed? </w:t>
      </w:r>
      <w:r w:rsidRPr="00FB1183">
        <w:rPr>
          <w:sz w:val="22"/>
          <w:szCs w:val="22"/>
        </w:rPr>
        <w:t>What is the decisive moment in you</w:t>
      </w:r>
      <w:r>
        <w:rPr>
          <w:sz w:val="22"/>
          <w:szCs w:val="22"/>
        </w:rPr>
        <w:t xml:space="preserve">r life that the story captures? </w:t>
      </w:r>
      <w:r w:rsidRPr="00FB1183">
        <w:rPr>
          <w:sz w:val="22"/>
          <w:szCs w:val="22"/>
        </w:rPr>
        <w:t>Did you rec</w:t>
      </w:r>
      <w:r>
        <w:rPr>
          <w:sz w:val="22"/>
          <w:szCs w:val="22"/>
        </w:rPr>
        <w:t xml:space="preserve">ognize the moment at the time? </w:t>
      </w:r>
      <w:r w:rsidRPr="00FB1183">
        <w:rPr>
          <w:sz w:val="22"/>
          <w:szCs w:val="22"/>
        </w:rPr>
        <w:t>Are there multiple moments?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Do they convey different meanings?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moment of change best represents the insight you wish to convey?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>How does your story put us into that moment?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images come to mind when you tell your story?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Are these images implicit/metaphorical or explicit/literal?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How can you juxtapose these images to create meaning for your story?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sounds (music or sound effects) come to mind when you tell your story?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noises or sounds would give your story a sense of place?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How are the layers of narrative (visual and aural) working together?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How fast will you deliver the information at different points in your narrative?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How much should you tell, and at what point?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5B3221" w:rsidRPr="00FB1183" w:rsidRDefault="005B3221" w:rsidP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What do people need to know in order to understand your story…will that accompany the film or be part of it? </w:t>
      </w:r>
    </w:p>
    <w:p w:rsidR="005B3221" w:rsidRPr="00FB1183" w:rsidRDefault="005B3221" w:rsidP="005B3221">
      <w:pPr>
        <w:contextualSpacing/>
        <w:rPr>
          <w:sz w:val="22"/>
          <w:szCs w:val="22"/>
        </w:rPr>
      </w:pPr>
    </w:p>
    <w:p w:rsidR="00BF35E8" w:rsidRPr="005B3221" w:rsidRDefault="005B3221">
      <w:pPr>
        <w:contextualSpacing/>
        <w:rPr>
          <w:sz w:val="22"/>
          <w:szCs w:val="22"/>
        </w:rPr>
      </w:pPr>
      <w:r w:rsidRPr="00FB1183">
        <w:rPr>
          <w:sz w:val="22"/>
          <w:szCs w:val="22"/>
        </w:rPr>
        <w:t xml:space="preserve">Who do you want this story to be seen by? </w:t>
      </w:r>
    </w:p>
    <w:sectPr w:rsidR="00BF35E8" w:rsidRPr="005B3221" w:rsidSect="00BF3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1"/>
    <w:rsid w:val="00153433"/>
    <w:rsid w:val="005B3221"/>
    <w:rsid w:val="00BF35E8"/>
    <w:rsid w:val="00C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Doug</dc:creator>
  <cp:lastModifiedBy>Daniel F. Diaz</cp:lastModifiedBy>
  <cp:revision>2</cp:revision>
  <dcterms:created xsi:type="dcterms:W3CDTF">2015-02-10T15:29:00Z</dcterms:created>
  <dcterms:modified xsi:type="dcterms:W3CDTF">2015-02-10T15:29:00Z</dcterms:modified>
</cp:coreProperties>
</file>