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08" w:rsidRDefault="00CF08A9" w:rsidP="003E1F3B">
      <w:r>
        <w:rPr>
          <w:noProof/>
          <w:lang w:eastAsia="en-US"/>
        </w:rPr>
        <w:drawing>
          <wp:inline distT="0" distB="0" distL="0" distR="0">
            <wp:extent cx="2263140" cy="487680"/>
            <wp:effectExtent l="0" t="0" r="3810" b="7620"/>
            <wp:docPr id="1" name="Picture 1" descr="Description: WFU_Univ_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FU_Univ_H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08" w:rsidRPr="00344602" w:rsidRDefault="00087508">
      <w:pPr>
        <w:rPr>
          <w:sz w:val="20"/>
          <w:szCs w:val="20"/>
        </w:rPr>
      </w:pPr>
    </w:p>
    <w:p w:rsidR="0033243D" w:rsidRDefault="00296178" w:rsidP="00FF2208">
      <w:pPr>
        <w:rPr>
          <w:b/>
          <w:bCs/>
          <w:sz w:val="27"/>
          <w:szCs w:val="27"/>
        </w:rPr>
      </w:pPr>
      <w:r w:rsidRPr="00050A1E">
        <w:rPr>
          <w:b/>
          <w:bCs/>
          <w:sz w:val="27"/>
          <w:szCs w:val="27"/>
        </w:rPr>
        <w:t>Student Insurance Program</w:t>
      </w:r>
    </w:p>
    <w:p w:rsidR="00296178" w:rsidRPr="00050A1E" w:rsidRDefault="005806A5" w:rsidP="00FF2208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Insurance</w:t>
      </w:r>
      <w:r w:rsidR="00296178" w:rsidRPr="00050A1E">
        <w:rPr>
          <w:b/>
          <w:bCs/>
          <w:sz w:val="27"/>
          <w:szCs w:val="27"/>
        </w:rPr>
        <w:t xml:space="preserve"> Appeal Form</w:t>
      </w:r>
    </w:p>
    <w:p w:rsidR="00296178" w:rsidRPr="00994248" w:rsidRDefault="00296178">
      <w:pPr>
        <w:rPr>
          <w:sz w:val="22"/>
          <w:szCs w:val="22"/>
        </w:rPr>
      </w:pPr>
    </w:p>
    <w:p w:rsidR="00855A70" w:rsidRPr="00994248" w:rsidRDefault="00855A70" w:rsidP="00EE272A">
      <w:pPr>
        <w:rPr>
          <w:sz w:val="22"/>
          <w:szCs w:val="22"/>
        </w:rPr>
      </w:pPr>
      <w:r w:rsidRPr="00994248">
        <w:rPr>
          <w:sz w:val="22"/>
          <w:szCs w:val="22"/>
        </w:rPr>
        <w:t>Name:</w:t>
      </w:r>
      <w:r w:rsidRPr="00994248">
        <w:rPr>
          <w:sz w:val="22"/>
          <w:szCs w:val="22"/>
        </w:rPr>
        <w:tab/>
      </w:r>
      <w:r w:rsidR="00BC677B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C0DBD">
        <w:rPr>
          <w:sz w:val="22"/>
          <w:szCs w:val="22"/>
        </w:rPr>
        <w:instrText xml:space="preserve"> FORMTEXT </w:instrText>
      </w:r>
      <w:r w:rsidR="00BC677B">
        <w:rPr>
          <w:sz w:val="22"/>
          <w:szCs w:val="22"/>
        </w:rPr>
      </w:r>
      <w:r w:rsidR="00BC677B">
        <w:rPr>
          <w:sz w:val="22"/>
          <w:szCs w:val="22"/>
        </w:rPr>
        <w:fldChar w:fldCharType="separate"/>
      </w:r>
      <w:r w:rsidR="001C0DBD">
        <w:rPr>
          <w:noProof/>
          <w:sz w:val="22"/>
          <w:szCs w:val="22"/>
        </w:rPr>
        <w:t> </w:t>
      </w:r>
      <w:r w:rsidR="001C0DBD">
        <w:rPr>
          <w:noProof/>
          <w:sz w:val="22"/>
          <w:szCs w:val="22"/>
        </w:rPr>
        <w:t> </w:t>
      </w:r>
      <w:r w:rsidR="001C0DBD">
        <w:rPr>
          <w:noProof/>
          <w:sz w:val="22"/>
          <w:szCs w:val="22"/>
        </w:rPr>
        <w:t> </w:t>
      </w:r>
      <w:r w:rsidR="001C0DBD">
        <w:rPr>
          <w:noProof/>
          <w:sz w:val="22"/>
          <w:szCs w:val="22"/>
        </w:rPr>
        <w:t> </w:t>
      </w:r>
      <w:r w:rsidR="00BC677B">
        <w:rPr>
          <w:sz w:val="22"/>
          <w:szCs w:val="22"/>
        </w:rPr>
        <w:fldChar w:fldCharType="end"/>
      </w:r>
      <w:bookmarkEnd w:id="0"/>
      <w:r w:rsidR="001C0DBD">
        <w:rPr>
          <w:sz w:val="22"/>
          <w:szCs w:val="22"/>
        </w:rPr>
        <w:tab/>
      </w:r>
      <w:r w:rsidR="001C0DBD">
        <w:rPr>
          <w:sz w:val="22"/>
          <w:szCs w:val="22"/>
        </w:rPr>
        <w:tab/>
      </w:r>
      <w:r w:rsidR="001C0DBD">
        <w:rPr>
          <w:sz w:val="22"/>
          <w:szCs w:val="22"/>
        </w:rPr>
        <w:tab/>
      </w:r>
      <w:r w:rsidR="001C0DBD">
        <w:rPr>
          <w:sz w:val="22"/>
          <w:szCs w:val="22"/>
        </w:rPr>
        <w:tab/>
      </w:r>
      <w:r w:rsidRPr="00994248">
        <w:rPr>
          <w:sz w:val="22"/>
          <w:szCs w:val="22"/>
        </w:rPr>
        <w:t>Date:</w:t>
      </w:r>
      <w:r w:rsidR="001C0DBD">
        <w:rPr>
          <w:sz w:val="22"/>
          <w:szCs w:val="22"/>
        </w:rPr>
        <w:tab/>
      </w:r>
      <w:r w:rsidR="00BC677B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C0DBD">
        <w:rPr>
          <w:sz w:val="22"/>
          <w:szCs w:val="22"/>
        </w:rPr>
        <w:instrText xml:space="preserve"> FORMTEXT </w:instrText>
      </w:r>
      <w:r w:rsidR="00BC677B">
        <w:rPr>
          <w:sz w:val="22"/>
          <w:szCs w:val="22"/>
        </w:rPr>
      </w:r>
      <w:r w:rsidR="00BC677B">
        <w:rPr>
          <w:sz w:val="22"/>
          <w:szCs w:val="22"/>
        </w:rPr>
        <w:fldChar w:fldCharType="separate"/>
      </w:r>
      <w:r w:rsidR="001C0DBD">
        <w:rPr>
          <w:noProof/>
          <w:sz w:val="22"/>
          <w:szCs w:val="22"/>
        </w:rPr>
        <w:t> </w:t>
      </w:r>
      <w:r w:rsidR="001C0DBD">
        <w:rPr>
          <w:noProof/>
          <w:sz w:val="22"/>
          <w:szCs w:val="22"/>
        </w:rPr>
        <w:t> </w:t>
      </w:r>
      <w:r w:rsidR="001C0DBD">
        <w:rPr>
          <w:noProof/>
          <w:sz w:val="22"/>
          <w:szCs w:val="22"/>
        </w:rPr>
        <w:t> </w:t>
      </w:r>
      <w:r w:rsidR="001C0DBD">
        <w:rPr>
          <w:noProof/>
          <w:sz w:val="22"/>
          <w:szCs w:val="22"/>
        </w:rPr>
        <w:t> </w:t>
      </w:r>
      <w:r w:rsidR="001C0DBD">
        <w:rPr>
          <w:noProof/>
          <w:sz w:val="22"/>
          <w:szCs w:val="22"/>
        </w:rPr>
        <w:t> </w:t>
      </w:r>
      <w:r w:rsidR="00BC677B">
        <w:rPr>
          <w:sz w:val="22"/>
          <w:szCs w:val="22"/>
        </w:rPr>
        <w:fldChar w:fldCharType="end"/>
      </w:r>
      <w:bookmarkEnd w:id="1"/>
      <w:r w:rsidR="00CB059A">
        <w:rPr>
          <w:sz w:val="22"/>
          <w:szCs w:val="22"/>
        </w:rPr>
        <w:tab/>
      </w:r>
      <w:r w:rsidR="00CB059A">
        <w:rPr>
          <w:sz w:val="22"/>
          <w:szCs w:val="22"/>
        </w:rPr>
        <w:tab/>
        <w:t xml:space="preserve">Student ID: </w:t>
      </w:r>
      <w:r w:rsidR="00CB059A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B059A">
        <w:rPr>
          <w:sz w:val="22"/>
          <w:szCs w:val="22"/>
        </w:rPr>
        <w:instrText xml:space="preserve"> FORMTEXT </w:instrText>
      </w:r>
      <w:r w:rsidR="00CB059A">
        <w:rPr>
          <w:sz w:val="22"/>
          <w:szCs w:val="22"/>
        </w:rPr>
      </w:r>
      <w:r w:rsidR="00CB059A">
        <w:rPr>
          <w:sz w:val="22"/>
          <w:szCs w:val="22"/>
        </w:rPr>
        <w:fldChar w:fldCharType="separate"/>
      </w:r>
      <w:r w:rsidR="00CB059A">
        <w:rPr>
          <w:noProof/>
          <w:sz w:val="22"/>
          <w:szCs w:val="22"/>
        </w:rPr>
        <w:t> </w:t>
      </w:r>
      <w:r w:rsidR="00CB059A">
        <w:rPr>
          <w:noProof/>
          <w:sz w:val="22"/>
          <w:szCs w:val="22"/>
        </w:rPr>
        <w:t> </w:t>
      </w:r>
      <w:r w:rsidR="00CB059A">
        <w:rPr>
          <w:noProof/>
          <w:sz w:val="22"/>
          <w:szCs w:val="22"/>
        </w:rPr>
        <w:t> </w:t>
      </w:r>
      <w:r w:rsidR="00CB059A">
        <w:rPr>
          <w:noProof/>
          <w:sz w:val="22"/>
          <w:szCs w:val="22"/>
        </w:rPr>
        <w:t> </w:t>
      </w:r>
      <w:r w:rsidR="00CB059A">
        <w:rPr>
          <w:noProof/>
          <w:sz w:val="22"/>
          <w:szCs w:val="22"/>
        </w:rPr>
        <w:t> </w:t>
      </w:r>
      <w:r w:rsidR="00CB059A">
        <w:rPr>
          <w:sz w:val="22"/>
          <w:szCs w:val="22"/>
        </w:rPr>
        <w:fldChar w:fldCharType="end"/>
      </w:r>
    </w:p>
    <w:p w:rsidR="00855A70" w:rsidRPr="00994248" w:rsidRDefault="00855A70" w:rsidP="00855A70">
      <w:pPr>
        <w:rPr>
          <w:sz w:val="22"/>
          <w:szCs w:val="22"/>
        </w:rPr>
      </w:pPr>
    </w:p>
    <w:p w:rsidR="00855A70" w:rsidRDefault="00855A70" w:rsidP="00A41CAD">
      <w:pPr>
        <w:rPr>
          <w:sz w:val="22"/>
          <w:szCs w:val="22"/>
        </w:rPr>
      </w:pPr>
      <w:r w:rsidRPr="00994248">
        <w:rPr>
          <w:sz w:val="22"/>
          <w:szCs w:val="22"/>
        </w:rPr>
        <w:t xml:space="preserve">Date of Birth: </w:t>
      </w:r>
      <w:r w:rsidRPr="00994248">
        <w:rPr>
          <w:sz w:val="22"/>
          <w:szCs w:val="22"/>
        </w:rPr>
        <w:tab/>
      </w:r>
      <w:r w:rsidR="00BC677B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C0DBD">
        <w:rPr>
          <w:sz w:val="22"/>
          <w:szCs w:val="22"/>
        </w:rPr>
        <w:instrText xml:space="preserve"> FORMTEXT </w:instrText>
      </w:r>
      <w:r w:rsidR="00BC677B">
        <w:rPr>
          <w:sz w:val="22"/>
          <w:szCs w:val="22"/>
        </w:rPr>
      </w:r>
      <w:r w:rsidR="00BC677B">
        <w:rPr>
          <w:sz w:val="22"/>
          <w:szCs w:val="22"/>
        </w:rPr>
        <w:fldChar w:fldCharType="separate"/>
      </w:r>
      <w:r w:rsidR="001C0DBD">
        <w:rPr>
          <w:noProof/>
          <w:sz w:val="22"/>
          <w:szCs w:val="22"/>
        </w:rPr>
        <w:t> </w:t>
      </w:r>
      <w:r w:rsidR="001C0DBD">
        <w:rPr>
          <w:noProof/>
          <w:sz w:val="22"/>
          <w:szCs w:val="22"/>
        </w:rPr>
        <w:t> </w:t>
      </w:r>
      <w:r w:rsidR="001C0DBD">
        <w:rPr>
          <w:noProof/>
          <w:sz w:val="22"/>
          <w:szCs w:val="22"/>
        </w:rPr>
        <w:t> </w:t>
      </w:r>
      <w:r w:rsidR="001C0DBD">
        <w:rPr>
          <w:noProof/>
          <w:sz w:val="22"/>
          <w:szCs w:val="22"/>
        </w:rPr>
        <w:t> </w:t>
      </w:r>
      <w:r w:rsidR="001C0DBD">
        <w:rPr>
          <w:noProof/>
          <w:sz w:val="22"/>
          <w:szCs w:val="22"/>
        </w:rPr>
        <w:t> </w:t>
      </w:r>
      <w:r w:rsidR="00BC677B">
        <w:rPr>
          <w:sz w:val="22"/>
          <w:szCs w:val="22"/>
        </w:rPr>
        <w:fldChar w:fldCharType="end"/>
      </w:r>
      <w:bookmarkEnd w:id="2"/>
      <w:r w:rsidRPr="00994248">
        <w:rPr>
          <w:sz w:val="22"/>
          <w:szCs w:val="22"/>
        </w:rPr>
        <w:tab/>
      </w:r>
      <w:r w:rsidRPr="00994248">
        <w:rPr>
          <w:sz w:val="22"/>
          <w:szCs w:val="22"/>
        </w:rPr>
        <w:tab/>
      </w:r>
      <w:r w:rsidRPr="00994248">
        <w:rPr>
          <w:sz w:val="22"/>
          <w:szCs w:val="22"/>
        </w:rPr>
        <w:tab/>
        <w:t>Phone:</w:t>
      </w:r>
      <w:r w:rsidRPr="00994248">
        <w:rPr>
          <w:sz w:val="22"/>
          <w:szCs w:val="22"/>
        </w:rPr>
        <w:tab/>
      </w:r>
      <w:r w:rsidR="00BC677B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C0DBD">
        <w:rPr>
          <w:sz w:val="22"/>
          <w:szCs w:val="22"/>
        </w:rPr>
        <w:instrText xml:space="preserve"> FORMTEXT </w:instrText>
      </w:r>
      <w:r w:rsidR="00BC677B">
        <w:rPr>
          <w:sz w:val="22"/>
          <w:szCs w:val="22"/>
        </w:rPr>
      </w:r>
      <w:r w:rsidR="00BC677B">
        <w:rPr>
          <w:sz w:val="22"/>
          <w:szCs w:val="22"/>
        </w:rPr>
        <w:fldChar w:fldCharType="separate"/>
      </w:r>
      <w:r w:rsidR="001C0DBD">
        <w:rPr>
          <w:noProof/>
          <w:sz w:val="22"/>
          <w:szCs w:val="22"/>
        </w:rPr>
        <w:t> </w:t>
      </w:r>
      <w:r w:rsidR="001C0DBD">
        <w:rPr>
          <w:noProof/>
          <w:sz w:val="22"/>
          <w:szCs w:val="22"/>
        </w:rPr>
        <w:t> </w:t>
      </w:r>
      <w:r w:rsidR="001C0DBD">
        <w:rPr>
          <w:noProof/>
          <w:sz w:val="22"/>
          <w:szCs w:val="22"/>
        </w:rPr>
        <w:t> </w:t>
      </w:r>
      <w:r w:rsidR="001C0DBD">
        <w:rPr>
          <w:noProof/>
          <w:sz w:val="22"/>
          <w:szCs w:val="22"/>
        </w:rPr>
        <w:t> </w:t>
      </w:r>
      <w:r w:rsidR="001C0DBD">
        <w:rPr>
          <w:noProof/>
          <w:sz w:val="22"/>
          <w:szCs w:val="22"/>
        </w:rPr>
        <w:t> </w:t>
      </w:r>
      <w:r w:rsidR="00BC677B">
        <w:rPr>
          <w:sz w:val="22"/>
          <w:szCs w:val="22"/>
        </w:rPr>
        <w:fldChar w:fldCharType="end"/>
      </w:r>
      <w:bookmarkEnd w:id="3"/>
      <w:r w:rsidR="001C0DBD">
        <w:rPr>
          <w:sz w:val="22"/>
          <w:szCs w:val="22"/>
        </w:rPr>
        <w:tab/>
      </w:r>
      <w:r w:rsidR="001C0DBD">
        <w:rPr>
          <w:sz w:val="22"/>
          <w:szCs w:val="22"/>
        </w:rPr>
        <w:tab/>
      </w:r>
      <w:r w:rsidRPr="00994248">
        <w:rPr>
          <w:sz w:val="22"/>
          <w:szCs w:val="22"/>
        </w:rPr>
        <w:t>Email:</w:t>
      </w:r>
      <w:r w:rsidR="001C0DBD">
        <w:rPr>
          <w:sz w:val="22"/>
          <w:szCs w:val="22"/>
        </w:rPr>
        <w:tab/>
      </w:r>
      <w:r w:rsidR="00BC677B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C0DBD">
        <w:rPr>
          <w:sz w:val="22"/>
          <w:szCs w:val="22"/>
        </w:rPr>
        <w:instrText xml:space="preserve"> FORMTEXT </w:instrText>
      </w:r>
      <w:r w:rsidR="00BC677B">
        <w:rPr>
          <w:sz w:val="22"/>
          <w:szCs w:val="22"/>
        </w:rPr>
      </w:r>
      <w:r w:rsidR="00BC677B">
        <w:rPr>
          <w:sz w:val="22"/>
          <w:szCs w:val="22"/>
        </w:rPr>
        <w:fldChar w:fldCharType="separate"/>
      </w:r>
      <w:r w:rsidR="001C0DBD">
        <w:rPr>
          <w:noProof/>
          <w:sz w:val="22"/>
          <w:szCs w:val="22"/>
        </w:rPr>
        <w:t> </w:t>
      </w:r>
      <w:r w:rsidR="001C0DBD">
        <w:rPr>
          <w:noProof/>
          <w:sz w:val="22"/>
          <w:szCs w:val="22"/>
        </w:rPr>
        <w:t> </w:t>
      </w:r>
      <w:r w:rsidR="001C0DBD">
        <w:rPr>
          <w:noProof/>
          <w:sz w:val="22"/>
          <w:szCs w:val="22"/>
        </w:rPr>
        <w:t> </w:t>
      </w:r>
      <w:r w:rsidR="001C0DBD">
        <w:rPr>
          <w:noProof/>
          <w:sz w:val="22"/>
          <w:szCs w:val="22"/>
        </w:rPr>
        <w:t> </w:t>
      </w:r>
      <w:r w:rsidR="001C0DBD">
        <w:rPr>
          <w:noProof/>
          <w:sz w:val="22"/>
          <w:szCs w:val="22"/>
        </w:rPr>
        <w:t> </w:t>
      </w:r>
      <w:r w:rsidR="00BC677B">
        <w:rPr>
          <w:sz w:val="22"/>
          <w:szCs w:val="22"/>
        </w:rPr>
        <w:fldChar w:fldCharType="end"/>
      </w:r>
      <w:bookmarkEnd w:id="4"/>
    </w:p>
    <w:p w:rsidR="00855A70" w:rsidRPr="00344602" w:rsidRDefault="00855A70" w:rsidP="00855A70">
      <w:pPr>
        <w:rPr>
          <w:sz w:val="16"/>
          <w:szCs w:val="16"/>
        </w:rPr>
      </w:pPr>
    </w:p>
    <w:p w:rsidR="00855A70" w:rsidRPr="00344602" w:rsidRDefault="00855A70" w:rsidP="00F00F5D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855A70" w:rsidRDefault="00855A70" w:rsidP="00855A70">
      <w:pPr>
        <w:rPr>
          <w:sz w:val="22"/>
          <w:szCs w:val="22"/>
        </w:rPr>
      </w:pPr>
    </w:p>
    <w:p w:rsidR="007D54C6" w:rsidRDefault="007D54C6" w:rsidP="00855A70">
      <w:pPr>
        <w:rPr>
          <w:sz w:val="22"/>
          <w:szCs w:val="22"/>
        </w:rPr>
      </w:pPr>
      <w:r>
        <w:rPr>
          <w:sz w:val="22"/>
          <w:szCs w:val="22"/>
        </w:rPr>
        <w:t>To meet Wake Forest University’s criteria for student health insurance, your health insurance plan must:</w:t>
      </w:r>
    </w:p>
    <w:p w:rsidR="00314F64" w:rsidRPr="00994248" w:rsidRDefault="00314F64" w:rsidP="00855A70">
      <w:pPr>
        <w:rPr>
          <w:sz w:val="22"/>
          <w:szCs w:val="22"/>
        </w:rPr>
      </w:pPr>
    </w:p>
    <w:p w:rsidR="00855A70" w:rsidRPr="00994248" w:rsidRDefault="00855A70" w:rsidP="00855A7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4248">
        <w:rPr>
          <w:sz w:val="22"/>
          <w:szCs w:val="22"/>
        </w:rPr>
        <w:t>Have a lifetime maximum benefit o</w:t>
      </w:r>
      <w:r w:rsidR="00CF08A9">
        <w:rPr>
          <w:sz w:val="22"/>
          <w:szCs w:val="22"/>
        </w:rPr>
        <w:t xml:space="preserve">f at least </w:t>
      </w:r>
      <w:r w:rsidR="00E65017">
        <w:rPr>
          <w:sz w:val="22"/>
          <w:szCs w:val="22"/>
        </w:rPr>
        <w:t>$1,000,000</w:t>
      </w:r>
    </w:p>
    <w:p w:rsidR="00855A70" w:rsidRPr="00994248" w:rsidRDefault="00855A70" w:rsidP="00855A7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4248">
        <w:rPr>
          <w:sz w:val="22"/>
          <w:szCs w:val="22"/>
        </w:rPr>
        <w:t>Provide acce</w:t>
      </w:r>
      <w:r w:rsidR="002354FD">
        <w:rPr>
          <w:sz w:val="22"/>
          <w:szCs w:val="22"/>
        </w:rPr>
        <w:t>ss to health care providers in t</w:t>
      </w:r>
      <w:r w:rsidRPr="00994248">
        <w:rPr>
          <w:sz w:val="22"/>
          <w:szCs w:val="22"/>
        </w:rPr>
        <w:t>he Winston-Salem, NC area</w:t>
      </w:r>
      <w:r w:rsidR="00F00F5D">
        <w:rPr>
          <w:sz w:val="22"/>
          <w:szCs w:val="22"/>
        </w:rPr>
        <w:t xml:space="preserve"> (for Reynolda Campus students) or Charlotte, NC area (for Charlotte campus students), </w:t>
      </w:r>
      <w:r w:rsidRPr="00994248">
        <w:rPr>
          <w:sz w:val="22"/>
          <w:szCs w:val="22"/>
        </w:rPr>
        <w:t>for emergency and non-emergency conditions, including mental health care</w:t>
      </w:r>
      <w:r w:rsidR="00F00F5D">
        <w:rPr>
          <w:sz w:val="22"/>
          <w:szCs w:val="22"/>
        </w:rPr>
        <w:t>. If you have an HMO and Winston-Salem or Charlotte, NC is out-of-network, your coverage does not meet our criteria.  If your HMO offers guest privileges, you must contact your insurer to receive guest privileges and do so prior to waiving coverage.</w:t>
      </w:r>
    </w:p>
    <w:p w:rsidR="00855A70" w:rsidRPr="00994248" w:rsidRDefault="00855A70" w:rsidP="00855A7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4248">
        <w:rPr>
          <w:sz w:val="22"/>
          <w:szCs w:val="22"/>
        </w:rPr>
        <w:t>Provide prescription drug benefits</w:t>
      </w:r>
    </w:p>
    <w:p w:rsidR="00855A70" w:rsidRPr="00994248" w:rsidRDefault="00D560A9" w:rsidP="00855A7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926C93">
        <w:rPr>
          <w:sz w:val="22"/>
          <w:szCs w:val="22"/>
        </w:rPr>
        <w:t>emain in effect for the</w:t>
      </w:r>
      <w:r w:rsidR="00855A70" w:rsidRPr="00994248">
        <w:rPr>
          <w:sz w:val="22"/>
          <w:szCs w:val="22"/>
        </w:rPr>
        <w:t xml:space="preserve"> academic year</w:t>
      </w:r>
    </w:p>
    <w:p w:rsidR="00855A70" w:rsidRPr="00344602" w:rsidRDefault="00855A70" w:rsidP="00855A70">
      <w:pPr>
        <w:rPr>
          <w:sz w:val="20"/>
          <w:szCs w:val="20"/>
        </w:rPr>
      </w:pPr>
      <w:bookmarkStart w:id="5" w:name="_GoBack"/>
      <w:bookmarkEnd w:id="5"/>
    </w:p>
    <w:p w:rsidR="00C809D0" w:rsidRDefault="00C809D0" w:rsidP="00855A70">
      <w:pPr>
        <w:rPr>
          <w:sz w:val="22"/>
          <w:szCs w:val="22"/>
        </w:rPr>
      </w:pPr>
      <w:r w:rsidRPr="00C809D0">
        <w:rPr>
          <w:sz w:val="22"/>
          <w:szCs w:val="22"/>
        </w:rPr>
        <w:t xml:space="preserve">International students with F or J visas will not have the option to waive from the Student Blue unless they are covered by a plan reviewed and approved by the University based on the criteria </w:t>
      </w:r>
      <w:r w:rsidR="00344602">
        <w:rPr>
          <w:sz w:val="22"/>
          <w:szCs w:val="22"/>
        </w:rPr>
        <w:t>above</w:t>
      </w:r>
      <w:r w:rsidRPr="00C809D0">
        <w:rPr>
          <w:sz w:val="22"/>
          <w:szCs w:val="22"/>
        </w:rPr>
        <w:t>.</w:t>
      </w:r>
      <w:r w:rsidR="00F00F5D">
        <w:rPr>
          <w:sz w:val="22"/>
          <w:szCs w:val="22"/>
        </w:rPr>
        <w:t xml:space="preserve"> Additionally, the plan must be provided by a company licensed to do business in the U.S. with a (a) a U.S. claim payment office, (b) a U.S. telephone number, and (c) plan literature available in English.</w:t>
      </w:r>
      <w:r w:rsidR="00344602">
        <w:rPr>
          <w:sz w:val="22"/>
          <w:szCs w:val="22"/>
        </w:rPr>
        <w:t xml:space="preserve"> Travel policies are not accepted for waiver, nor are plans with extensive exclusions of coverage.</w:t>
      </w:r>
      <w:r w:rsidR="00F00F5D">
        <w:rPr>
          <w:sz w:val="22"/>
          <w:szCs w:val="22"/>
        </w:rPr>
        <w:t xml:space="preserve"> </w:t>
      </w:r>
      <w:r w:rsidRPr="00C809D0">
        <w:rPr>
          <w:sz w:val="22"/>
          <w:szCs w:val="22"/>
        </w:rPr>
        <w:t xml:space="preserve"> </w:t>
      </w:r>
    </w:p>
    <w:p w:rsidR="00344602" w:rsidRPr="00344602" w:rsidRDefault="00344602" w:rsidP="00855A70">
      <w:pPr>
        <w:rPr>
          <w:sz w:val="20"/>
          <w:szCs w:val="20"/>
        </w:rPr>
      </w:pPr>
    </w:p>
    <w:p w:rsidR="001C0DBD" w:rsidRPr="00994248" w:rsidRDefault="001C0DBD" w:rsidP="00944394">
      <w:pPr>
        <w:rPr>
          <w:sz w:val="22"/>
          <w:szCs w:val="22"/>
        </w:rPr>
      </w:pPr>
      <w:r w:rsidRPr="00994248">
        <w:rPr>
          <w:sz w:val="22"/>
          <w:szCs w:val="22"/>
        </w:rPr>
        <w:t>Please review the minimum benefit</w:t>
      </w:r>
      <w:r w:rsidR="00EC06EB">
        <w:rPr>
          <w:sz w:val="22"/>
          <w:szCs w:val="22"/>
        </w:rPr>
        <w:t xml:space="preserve"> requirements</w:t>
      </w:r>
      <w:r w:rsidRPr="00994248">
        <w:rPr>
          <w:sz w:val="22"/>
          <w:szCs w:val="22"/>
        </w:rPr>
        <w:t xml:space="preserve"> listed </w:t>
      </w:r>
      <w:r w:rsidR="00B06058">
        <w:rPr>
          <w:sz w:val="22"/>
          <w:szCs w:val="22"/>
        </w:rPr>
        <w:t>above</w:t>
      </w:r>
      <w:r w:rsidR="00944394">
        <w:rPr>
          <w:sz w:val="22"/>
          <w:szCs w:val="22"/>
        </w:rPr>
        <w:t>. These requirements</w:t>
      </w:r>
      <w:r w:rsidR="00B06058">
        <w:rPr>
          <w:sz w:val="22"/>
          <w:szCs w:val="22"/>
        </w:rPr>
        <w:t xml:space="preserve"> </w:t>
      </w:r>
      <w:r w:rsidR="00EE272A">
        <w:rPr>
          <w:sz w:val="22"/>
          <w:szCs w:val="22"/>
        </w:rPr>
        <w:t>are</w:t>
      </w:r>
      <w:r>
        <w:rPr>
          <w:sz w:val="22"/>
          <w:szCs w:val="22"/>
        </w:rPr>
        <w:t xml:space="preserve"> </w:t>
      </w:r>
      <w:r w:rsidRPr="00994248">
        <w:rPr>
          <w:sz w:val="22"/>
          <w:szCs w:val="22"/>
        </w:rPr>
        <w:t xml:space="preserve">necessary to waive </w:t>
      </w:r>
      <w:r>
        <w:rPr>
          <w:sz w:val="22"/>
          <w:szCs w:val="22"/>
        </w:rPr>
        <w:t>coverage</w:t>
      </w:r>
      <w:r w:rsidR="007D54C6">
        <w:rPr>
          <w:sz w:val="22"/>
          <w:szCs w:val="22"/>
        </w:rPr>
        <w:t xml:space="preserve"> under the </w:t>
      </w:r>
      <w:r w:rsidR="007D54C6" w:rsidRPr="00994248">
        <w:rPr>
          <w:sz w:val="22"/>
          <w:szCs w:val="22"/>
        </w:rPr>
        <w:t xml:space="preserve">Student Blue </w:t>
      </w:r>
      <w:r w:rsidR="007D54C6" w:rsidRPr="00994248">
        <w:rPr>
          <w:sz w:val="22"/>
          <w:szCs w:val="22"/>
          <w:vertAlign w:val="superscript"/>
        </w:rPr>
        <w:t>SM</w:t>
      </w:r>
      <w:r w:rsidR="007D54C6" w:rsidRPr="00994248">
        <w:rPr>
          <w:sz w:val="22"/>
          <w:szCs w:val="22"/>
        </w:rPr>
        <w:t xml:space="preserve"> </w:t>
      </w:r>
      <w:r w:rsidR="007D54C6">
        <w:rPr>
          <w:sz w:val="22"/>
          <w:szCs w:val="22"/>
        </w:rPr>
        <w:t>insurance plan</w:t>
      </w:r>
      <w:r w:rsidRPr="00994248">
        <w:rPr>
          <w:sz w:val="22"/>
          <w:szCs w:val="22"/>
        </w:rPr>
        <w:t>. If</w:t>
      </w:r>
      <w:r>
        <w:rPr>
          <w:sz w:val="22"/>
          <w:szCs w:val="22"/>
        </w:rPr>
        <w:t xml:space="preserve"> you would like to </w:t>
      </w:r>
      <w:r w:rsidR="007D54C6">
        <w:rPr>
          <w:sz w:val="22"/>
          <w:szCs w:val="22"/>
        </w:rPr>
        <w:t>appeal</w:t>
      </w:r>
      <w:r w:rsidR="00302F4D">
        <w:rPr>
          <w:sz w:val="22"/>
          <w:szCs w:val="22"/>
        </w:rPr>
        <w:t xml:space="preserve"> your</w:t>
      </w:r>
      <w:r w:rsidR="007D54C6">
        <w:rPr>
          <w:sz w:val="22"/>
          <w:szCs w:val="22"/>
        </w:rPr>
        <w:t xml:space="preserve"> </w:t>
      </w:r>
      <w:r w:rsidR="00E65017">
        <w:rPr>
          <w:sz w:val="22"/>
          <w:szCs w:val="22"/>
        </w:rPr>
        <w:t>enrollment into the insurance</w:t>
      </w:r>
      <w:r w:rsidR="00302F4D">
        <w:rPr>
          <w:sz w:val="22"/>
          <w:szCs w:val="22"/>
        </w:rPr>
        <w:t xml:space="preserve"> program</w:t>
      </w:r>
      <w:r w:rsidR="007D54C6">
        <w:rPr>
          <w:sz w:val="22"/>
          <w:szCs w:val="22"/>
        </w:rPr>
        <w:t>,</w:t>
      </w:r>
      <w:r w:rsidRPr="00994248">
        <w:rPr>
          <w:sz w:val="22"/>
          <w:szCs w:val="22"/>
        </w:rPr>
        <w:t xml:space="preserve"> please provide </w:t>
      </w:r>
      <w:r>
        <w:rPr>
          <w:sz w:val="22"/>
          <w:szCs w:val="22"/>
        </w:rPr>
        <w:t>the rationale for your appeal and the requested supporting information.</w:t>
      </w:r>
    </w:p>
    <w:p w:rsidR="001C0DBD" w:rsidRDefault="001C0DBD" w:rsidP="00855A70">
      <w:pPr>
        <w:rPr>
          <w:sz w:val="22"/>
          <w:szCs w:val="22"/>
        </w:rPr>
      </w:pPr>
    </w:p>
    <w:p w:rsidR="004279B6" w:rsidRDefault="004279B6" w:rsidP="00855A70">
      <w:pPr>
        <w:rPr>
          <w:sz w:val="22"/>
          <w:szCs w:val="22"/>
        </w:rPr>
      </w:pPr>
      <w:r>
        <w:rPr>
          <w:sz w:val="22"/>
          <w:szCs w:val="22"/>
        </w:rPr>
        <w:t xml:space="preserve">Provide the rationale for </w:t>
      </w:r>
      <w:r w:rsidR="005F2345">
        <w:rPr>
          <w:sz w:val="22"/>
          <w:szCs w:val="22"/>
        </w:rPr>
        <w:t>your appeal in the space below.</w:t>
      </w:r>
    </w:p>
    <w:bookmarkStart w:id="6" w:name="Text7"/>
    <w:p w:rsidR="00855A70" w:rsidRPr="00994248" w:rsidRDefault="00BC677B" w:rsidP="00AE0B9C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r w:rsidR="004279B6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279B6">
        <w:rPr>
          <w:noProof/>
          <w:sz w:val="22"/>
          <w:szCs w:val="22"/>
        </w:rPr>
        <w:t> </w:t>
      </w:r>
      <w:r w:rsidR="004279B6">
        <w:rPr>
          <w:noProof/>
          <w:sz w:val="22"/>
          <w:szCs w:val="22"/>
        </w:rPr>
        <w:t> </w:t>
      </w:r>
      <w:r w:rsidR="004279B6">
        <w:rPr>
          <w:noProof/>
          <w:sz w:val="22"/>
          <w:szCs w:val="22"/>
        </w:rPr>
        <w:t> </w:t>
      </w:r>
      <w:r w:rsidR="004279B6">
        <w:rPr>
          <w:noProof/>
          <w:sz w:val="22"/>
          <w:szCs w:val="22"/>
        </w:rPr>
        <w:t> </w:t>
      </w:r>
      <w:r w:rsidR="004279B6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</w:p>
    <w:p w:rsidR="00AE0B9C" w:rsidRDefault="00AE0B9C" w:rsidP="00B5491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Current insurer name:</w:t>
      </w:r>
      <w:r>
        <w:rPr>
          <w:sz w:val="22"/>
          <w:szCs w:val="22"/>
        </w:rPr>
        <w:tab/>
      </w:r>
      <w:r w:rsidR="00BC677B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2"/>
          <w:szCs w:val="22"/>
        </w:rPr>
        <w:instrText xml:space="preserve"> FORMTEXT </w:instrText>
      </w:r>
      <w:r w:rsidR="00BC677B">
        <w:rPr>
          <w:sz w:val="22"/>
          <w:szCs w:val="22"/>
        </w:rPr>
      </w:r>
      <w:r w:rsidR="00BC677B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C677B">
        <w:rPr>
          <w:sz w:val="22"/>
          <w:szCs w:val="22"/>
        </w:rPr>
        <w:fldChar w:fldCharType="end"/>
      </w:r>
      <w:bookmarkEnd w:id="7"/>
    </w:p>
    <w:p w:rsidR="00AE0B9C" w:rsidRDefault="00AE0B9C" w:rsidP="00B5491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Insurer phone number:</w:t>
      </w:r>
      <w:r>
        <w:rPr>
          <w:sz w:val="22"/>
          <w:szCs w:val="22"/>
        </w:rPr>
        <w:tab/>
      </w:r>
      <w:r w:rsidR="00BC677B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2"/>
          <w:szCs w:val="22"/>
        </w:rPr>
        <w:instrText xml:space="preserve"> FORMTEXT </w:instrText>
      </w:r>
      <w:r w:rsidR="00BC677B">
        <w:rPr>
          <w:sz w:val="22"/>
          <w:szCs w:val="22"/>
        </w:rPr>
      </w:r>
      <w:r w:rsidR="00BC677B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C677B">
        <w:rPr>
          <w:sz w:val="22"/>
          <w:szCs w:val="22"/>
        </w:rPr>
        <w:fldChar w:fldCharType="end"/>
      </w:r>
      <w:bookmarkEnd w:id="8"/>
    </w:p>
    <w:p w:rsidR="00AE0B9C" w:rsidRDefault="00AE0B9C" w:rsidP="00B5491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Policyholder’s full name: </w:t>
      </w:r>
      <w:r w:rsidR="00BC677B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2"/>
          <w:szCs w:val="22"/>
        </w:rPr>
        <w:instrText xml:space="preserve"> FORMTEXT </w:instrText>
      </w:r>
      <w:r w:rsidR="00BC677B">
        <w:rPr>
          <w:sz w:val="22"/>
          <w:szCs w:val="22"/>
        </w:rPr>
      </w:r>
      <w:r w:rsidR="00BC677B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C677B">
        <w:rPr>
          <w:sz w:val="22"/>
          <w:szCs w:val="22"/>
        </w:rPr>
        <w:fldChar w:fldCharType="end"/>
      </w:r>
      <w:bookmarkEnd w:id="9"/>
    </w:p>
    <w:p w:rsidR="00AE0B9C" w:rsidRDefault="00AE0B9C" w:rsidP="00B5491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Policy number:</w:t>
      </w:r>
      <w:r>
        <w:rPr>
          <w:sz w:val="22"/>
          <w:szCs w:val="22"/>
        </w:rPr>
        <w:tab/>
      </w:r>
      <w:r w:rsidR="00BC677B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2"/>
          <w:szCs w:val="22"/>
        </w:rPr>
        <w:instrText xml:space="preserve"> FORMTEXT </w:instrText>
      </w:r>
      <w:r w:rsidR="00BC677B">
        <w:rPr>
          <w:sz w:val="22"/>
          <w:szCs w:val="22"/>
        </w:rPr>
      </w:r>
      <w:r w:rsidR="00BC677B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C677B">
        <w:rPr>
          <w:sz w:val="22"/>
          <w:szCs w:val="22"/>
        </w:rPr>
        <w:fldChar w:fldCharType="end"/>
      </w:r>
      <w:bookmarkEnd w:id="10"/>
    </w:p>
    <w:p w:rsidR="00AE0B9C" w:rsidRDefault="00AE0B9C" w:rsidP="00B5491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Relation to policyholder: </w:t>
      </w:r>
      <w:r w:rsidR="00BC677B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2"/>
          <w:szCs w:val="22"/>
        </w:rPr>
        <w:instrText xml:space="preserve"> FORMTEXT </w:instrText>
      </w:r>
      <w:r w:rsidR="00BC677B">
        <w:rPr>
          <w:sz w:val="22"/>
          <w:szCs w:val="22"/>
        </w:rPr>
      </w:r>
      <w:r w:rsidR="00BC677B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BC677B">
        <w:rPr>
          <w:sz w:val="22"/>
          <w:szCs w:val="22"/>
        </w:rPr>
        <w:fldChar w:fldCharType="end"/>
      </w:r>
      <w:bookmarkEnd w:id="11"/>
    </w:p>
    <w:p w:rsidR="00AE0B9C" w:rsidRDefault="00FF2208" w:rsidP="00AE0B9C">
      <w:pPr>
        <w:pStyle w:val="NormalWeb"/>
        <w:rPr>
          <w:sz w:val="22"/>
          <w:szCs w:val="22"/>
        </w:rPr>
      </w:pPr>
      <w:r w:rsidRPr="00994248">
        <w:rPr>
          <w:sz w:val="22"/>
          <w:szCs w:val="22"/>
        </w:rPr>
        <w:t>Along with this form</w:t>
      </w:r>
      <w:r w:rsidR="0033243D">
        <w:rPr>
          <w:sz w:val="22"/>
          <w:szCs w:val="22"/>
        </w:rPr>
        <w:t>,</w:t>
      </w:r>
      <w:r w:rsidRPr="00994248">
        <w:rPr>
          <w:sz w:val="22"/>
          <w:szCs w:val="22"/>
        </w:rPr>
        <w:t xml:space="preserve"> submit a copy of the benefit summary from the insurance provider. </w:t>
      </w:r>
    </w:p>
    <w:p w:rsidR="00855A70" w:rsidRPr="00994248" w:rsidRDefault="006A6208" w:rsidP="00EE544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Your</w:t>
      </w:r>
      <w:r w:rsidR="00C476B4">
        <w:rPr>
          <w:sz w:val="22"/>
          <w:szCs w:val="22"/>
        </w:rPr>
        <w:t xml:space="preserve"> typing of </w:t>
      </w:r>
      <w:r w:rsidR="004E0CEE">
        <w:rPr>
          <w:sz w:val="22"/>
          <w:szCs w:val="22"/>
        </w:rPr>
        <w:t>your full legal name below will be accepted as your signature</w:t>
      </w:r>
      <w:r>
        <w:rPr>
          <w:sz w:val="22"/>
          <w:szCs w:val="22"/>
        </w:rPr>
        <w:t>, and further</w:t>
      </w:r>
      <w:r w:rsidR="00C476B4">
        <w:rPr>
          <w:sz w:val="22"/>
          <w:szCs w:val="22"/>
        </w:rPr>
        <w:t xml:space="preserve"> certifies</w:t>
      </w:r>
      <w:r w:rsidR="00855A70" w:rsidRPr="00994248">
        <w:rPr>
          <w:sz w:val="22"/>
          <w:szCs w:val="22"/>
        </w:rPr>
        <w:t xml:space="preserve"> that the information </w:t>
      </w:r>
      <w:r>
        <w:rPr>
          <w:sz w:val="22"/>
          <w:szCs w:val="22"/>
        </w:rPr>
        <w:t>you</w:t>
      </w:r>
      <w:r w:rsidR="00855A70" w:rsidRPr="00994248">
        <w:rPr>
          <w:sz w:val="22"/>
          <w:szCs w:val="22"/>
        </w:rPr>
        <w:t xml:space="preserve"> have provided is true and correct. </w:t>
      </w:r>
      <w:r>
        <w:rPr>
          <w:sz w:val="22"/>
          <w:szCs w:val="22"/>
        </w:rPr>
        <w:t>By typing/signing below, you</w:t>
      </w:r>
      <w:r w:rsidR="00855A70" w:rsidRPr="00994248">
        <w:rPr>
          <w:sz w:val="22"/>
          <w:szCs w:val="22"/>
        </w:rPr>
        <w:t xml:space="preserve"> also understand that any </w:t>
      </w:r>
      <w:r>
        <w:rPr>
          <w:sz w:val="22"/>
          <w:szCs w:val="22"/>
        </w:rPr>
        <w:t xml:space="preserve">false, inaccurate or misleading </w:t>
      </w:r>
      <w:r w:rsidR="00855A70" w:rsidRPr="00994248">
        <w:rPr>
          <w:sz w:val="22"/>
          <w:szCs w:val="22"/>
        </w:rPr>
        <w:t>statements made</w:t>
      </w:r>
      <w:r>
        <w:rPr>
          <w:sz w:val="22"/>
          <w:szCs w:val="22"/>
        </w:rPr>
        <w:t xml:space="preserve"> or information provided</w:t>
      </w:r>
      <w:r w:rsidR="00855A70" w:rsidRPr="00994248">
        <w:rPr>
          <w:sz w:val="22"/>
          <w:szCs w:val="22"/>
        </w:rPr>
        <w:t xml:space="preserve"> on this form </w:t>
      </w:r>
      <w:r>
        <w:rPr>
          <w:sz w:val="22"/>
          <w:szCs w:val="22"/>
        </w:rPr>
        <w:t>will</w:t>
      </w:r>
      <w:r w:rsidR="00855A70" w:rsidRPr="00994248">
        <w:rPr>
          <w:sz w:val="22"/>
          <w:szCs w:val="22"/>
        </w:rPr>
        <w:t xml:space="preserve"> subject </w:t>
      </w:r>
      <w:r>
        <w:rPr>
          <w:sz w:val="22"/>
          <w:szCs w:val="22"/>
        </w:rPr>
        <w:t xml:space="preserve">you </w:t>
      </w:r>
      <w:r w:rsidR="00855A70" w:rsidRPr="00994248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judicial action under </w:t>
      </w:r>
      <w:r w:rsidR="00855A70" w:rsidRPr="00994248">
        <w:rPr>
          <w:sz w:val="22"/>
          <w:szCs w:val="22"/>
        </w:rPr>
        <w:t xml:space="preserve">the </w:t>
      </w:r>
      <w:r w:rsidR="00C67518">
        <w:rPr>
          <w:sz w:val="22"/>
          <w:szCs w:val="22"/>
        </w:rPr>
        <w:t xml:space="preserve">applicable </w:t>
      </w:r>
      <w:r w:rsidR="00855A70" w:rsidRPr="00994248">
        <w:rPr>
          <w:sz w:val="22"/>
          <w:szCs w:val="22"/>
        </w:rPr>
        <w:t>WFU Honor Code</w:t>
      </w:r>
      <w:r w:rsidR="00C67518">
        <w:rPr>
          <w:sz w:val="22"/>
          <w:szCs w:val="22"/>
        </w:rPr>
        <w:t xml:space="preserve"> or other disciplinary action that may result in termination of your enrollment at WFU.</w:t>
      </w:r>
    </w:p>
    <w:p w:rsidR="00855A70" w:rsidRPr="00994248" w:rsidRDefault="00855A70" w:rsidP="00E205A8">
      <w:pPr>
        <w:pStyle w:val="NormalWeb"/>
        <w:rPr>
          <w:sz w:val="22"/>
          <w:szCs w:val="22"/>
        </w:rPr>
      </w:pPr>
      <w:r w:rsidRPr="00994248">
        <w:rPr>
          <w:sz w:val="22"/>
          <w:szCs w:val="22"/>
        </w:rPr>
        <w:t xml:space="preserve">Signature: </w:t>
      </w:r>
      <w:r w:rsidR="00C476B4">
        <w:rPr>
          <w:sz w:val="22"/>
          <w:szCs w:val="22"/>
        </w:rPr>
        <w:tab/>
      </w:r>
      <w:r w:rsidR="00BC677B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476B4">
        <w:rPr>
          <w:sz w:val="22"/>
          <w:szCs w:val="22"/>
        </w:rPr>
        <w:instrText xml:space="preserve"> FORMTEXT </w:instrText>
      </w:r>
      <w:r w:rsidR="00BC677B">
        <w:rPr>
          <w:sz w:val="22"/>
          <w:szCs w:val="22"/>
        </w:rPr>
      </w:r>
      <w:r w:rsidR="00BC677B">
        <w:rPr>
          <w:sz w:val="22"/>
          <w:szCs w:val="22"/>
        </w:rPr>
        <w:fldChar w:fldCharType="separate"/>
      </w:r>
      <w:r w:rsidR="00C476B4">
        <w:rPr>
          <w:noProof/>
          <w:sz w:val="22"/>
          <w:szCs w:val="22"/>
        </w:rPr>
        <w:t> </w:t>
      </w:r>
      <w:r w:rsidR="00C476B4">
        <w:rPr>
          <w:noProof/>
          <w:sz w:val="22"/>
          <w:szCs w:val="22"/>
        </w:rPr>
        <w:t> </w:t>
      </w:r>
      <w:r w:rsidR="00C476B4">
        <w:rPr>
          <w:noProof/>
          <w:sz w:val="22"/>
          <w:szCs w:val="22"/>
        </w:rPr>
        <w:t> </w:t>
      </w:r>
      <w:r w:rsidR="00C476B4">
        <w:rPr>
          <w:noProof/>
          <w:sz w:val="22"/>
          <w:szCs w:val="22"/>
        </w:rPr>
        <w:t> </w:t>
      </w:r>
      <w:r w:rsidR="00C476B4">
        <w:rPr>
          <w:noProof/>
          <w:sz w:val="22"/>
          <w:szCs w:val="22"/>
        </w:rPr>
        <w:t> </w:t>
      </w:r>
      <w:r w:rsidR="00BC677B">
        <w:rPr>
          <w:sz w:val="22"/>
          <w:szCs w:val="22"/>
        </w:rPr>
        <w:fldChar w:fldCharType="end"/>
      </w:r>
      <w:bookmarkEnd w:id="12"/>
    </w:p>
    <w:sectPr w:rsidR="00855A70" w:rsidRPr="00994248" w:rsidSect="00F00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83" w:rsidRDefault="00631F83"/>
  </w:endnote>
  <w:endnote w:type="continuationSeparator" w:id="0">
    <w:p w:rsidR="00631F83" w:rsidRDefault="00631F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83" w:rsidRDefault="00631F83"/>
  </w:footnote>
  <w:footnote w:type="continuationSeparator" w:id="0">
    <w:p w:rsidR="00631F83" w:rsidRDefault="00631F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9A5"/>
    <w:multiLevelType w:val="hybridMultilevel"/>
    <w:tmpl w:val="BC8E4D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F797E"/>
    <w:multiLevelType w:val="hybridMultilevel"/>
    <w:tmpl w:val="6932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78"/>
    <w:rsid w:val="00003486"/>
    <w:rsid w:val="00050A1E"/>
    <w:rsid w:val="00071529"/>
    <w:rsid w:val="00087508"/>
    <w:rsid w:val="000957A9"/>
    <w:rsid w:val="000A7E36"/>
    <w:rsid w:val="0017193C"/>
    <w:rsid w:val="001B3532"/>
    <w:rsid w:val="001C0DBD"/>
    <w:rsid w:val="001C2D51"/>
    <w:rsid w:val="001D09CA"/>
    <w:rsid w:val="001F4AFA"/>
    <w:rsid w:val="00221785"/>
    <w:rsid w:val="002354FD"/>
    <w:rsid w:val="002900B7"/>
    <w:rsid w:val="00296178"/>
    <w:rsid w:val="002C1A36"/>
    <w:rsid w:val="0030290D"/>
    <w:rsid w:val="00302F4D"/>
    <w:rsid w:val="00314F64"/>
    <w:rsid w:val="003228C7"/>
    <w:rsid w:val="0033243D"/>
    <w:rsid w:val="00333EA4"/>
    <w:rsid w:val="00344602"/>
    <w:rsid w:val="00345270"/>
    <w:rsid w:val="003E1F3B"/>
    <w:rsid w:val="003F1312"/>
    <w:rsid w:val="004279B6"/>
    <w:rsid w:val="004B0E1C"/>
    <w:rsid w:val="004D7C38"/>
    <w:rsid w:val="004E0CEE"/>
    <w:rsid w:val="0052675E"/>
    <w:rsid w:val="005806A5"/>
    <w:rsid w:val="0059212A"/>
    <w:rsid w:val="00594877"/>
    <w:rsid w:val="005F2345"/>
    <w:rsid w:val="00631F83"/>
    <w:rsid w:val="006A6208"/>
    <w:rsid w:val="0070351E"/>
    <w:rsid w:val="007A71E4"/>
    <w:rsid w:val="007C61EB"/>
    <w:rsid w:val="007D0BEB"/>
    <w:rsid w:val="007D54C6"/>
    <w:rsid w:val="00855A70"/>
    <w:rsid w:val="00864535"/>
    <w:rsid w:val="008919E2"/>
    <w:rsid w:val="008C4C5C"/>
    <w:rsid w:val="008F3740"/>
    <w:rsid w:val="00907454"/>
    <w:rsid w:val="00926C93"/>
    <w:rsid w:val="00926E45"/>
    <w:rsid w:val="00944394"/>
    <w:rsid w:val="009728C6"/>
    <w:rsid w:val="0097436A"/>
    <w:rsid w:val="00994248"/>
    <w:rsid w:val="009D16DF"/>
    <w:rsid w:val="00A11208"/>
    <w:rsid w:val="00A41CAD"/>
    <w:rsid w:val="00A5583F"/>
    <w:rsid w:val="00A80D47"/>
    <w:rsid w:val="00AE0B9C"/>
    <w:rsid w:val="00B06058"/>
    <w:rsid w:val="00B17C13"/>
    <w:rsid w:val="00B31CED"/>
    <w:rsid w:val="00B54914"/>
    <w:rsid w:val="00B77BCC"/>
    <w:rsid w:val="00BA6F8B"/>
    <w:rsid w:val="00BC677B"/>
    <w:rsid w:val="00BE182C"/>
    <w:rsid w:val="00C476B4"/>
    <w:rsid w:val="00C67518"/>
    <w:rsid w:val="00C809D0"/>
    <w:rsid w:val="00CB059A"/>
    <w:rsid w:val="00CE2108"/>
    <w:rsid w:val="00CF08A9"/>
    <w:rsid w:val="00D24A54"/>
    <w:rsid w:val="00D3601A"/>
    <w:rsid w:val="00D4218D"/>
    <w:rsid w:val="00D424DC"/>
    <w:rsid w:val="00D560A9"/>
    <w:rsid w:val="00D77972"/>
    <w:rsid w:val="00E205A8"/>
    <w:rsid w:val="00E43DF0"/>
    <w:rsid w:val="00E60677"/>
    <w:rsid w:val="00E65017"/>
    <w:rsid w:val="00E774B2"/>
    <w:rsid w:val="00EC06EB"/>
    <w:rsid w:val="00EE272A"/>
    <w:rsid w:val="00EE544A"/>
    <w:rsid w:val="00F00F5D"/>
    <w:rsid w:val="00F31E52"/>
    <w:rsid w:val="00F52DC8"/>
    <w:rsid w:val="00F61C92"/>
    <w:rsid w:val="00F844C4"/>
    <w:rsid w:val="00FE1324"/>
    <w:rsid w:val="00FE26BF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F1478C"/>
  <w15:docId w15:val="{6329C4DC-182F-4D35-9970-00650963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6B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750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87508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855A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5A70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CommentReference">
    <w:name w:val="annotation reference"/>
    <w:rsid w:val="003324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43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33243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3243D"/>
    <w:rPr>
      <w:b/>
      <w:bCs/>
    </w:rPr>
  </w:style>
  <w:style w:type="character" w:customStyle="1" w:styleId="CommentSubjectChar">
    <w:name w:val="Comment Subject Char"/>
    <w:link w:val="CommentSubject"/>
    <w:rsid w:val="0033243D"/>
    <w:rPr>
      <w:b/>
      <w:bCs/>
      <w:lang w:eastAsia="ja-JP"/>
    </w:rPr>
  </w:style>
  <w:style w:type="paragraph" w:styleId="Header">
    <w:name w:val="header"/>
    <w:basedOn w:val="Normal"/>
    <w:link w:val="HeaderChar"/>
    <w:rsid w:val="001F4AFA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1F4AF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1F4AFA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rsid w:val="001F4AFA"/>
    <w:rPr>
      <w:sz w:val="24"/>
      <w:szCs w:val="24"/>
      <w:lang w:eastAsia="ja-JP"/>
    </w:rPr>
  </w:style>
  <w:style w:type="character" w:styleId="Hyperlink">
    <w:name w:val="Hyperlink"/>
    <w:rsid w:val="00C80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30C1-1B6F-423D-98A2-6C77EDF7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Links>
    <vt:vector size="6" baseType="variant">
      <vt:variant>
        <vt:i4>48</vt:i4>
      </vt:variant>
      <vt:variant>
        <vt:i4>15</vt:i4>
      </vt:variant>
      <vt:variant>
        <vt:i4>0</vt:i4>
      </vt:variant>
      <vt:variant>
        <vt:i4>5</vt:i4>
      </vt:variant>
      <vt:variant>
        <vt:lpwstr>mailto:studentinsurance@wfu.edu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wfut4002009</dc:creator>
  <cp:lastModifiedBy>Madigan, Ann</cp:lastModifiedBy>
  <cp:revision>3</cp:revision>
  <dcterms:created xsi:type="dcterms:W3CDTF">2017-04-28T15:00:00Z</dcterms:created>
  <dcterms:modified xsi:type="dcterms:W3CDTF">2017-04-28T15:01:00Z</dcterms:modified>
</cp:coreProperties>
</file>