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ABEA0" w14:textId="77777777" w:rsidR="002C5239" w:rsidRDefault="002C5239" w:rsidP="002C5239">
      <w:pPr>
        <w:jc w:val="center"/>
        <w:rPr>
          <w:b/>
          <w:sz w:val="28"/>
        </w:rPr>
      </w:pPr>
      <w:r w:rsidRPr="005A5EBF">
        <w:rPr>
          <w:b/>
          <w:sz w:val="28"/>
        </w:rPr>
        <w:t>Religion 390</w:t>
      </w:r>
      <w:r>
        <w:rPr>
          <w:b/>
          <w:sz w:val="28"/>
        </w:rPr>
        <w:t xml:space="preserve"> Final Project</w:t>
      </w:r>
      <w:r>
        <w:rPr>
          <w:b/>
          <w:sz w:val="28"/>
        </w:rPr>
        <w:t xml:space="preserve"> Process</w:t>
      </w:r>
      <w:r w:rsidRPr="005A5EBF">
        <w:rPr>
          <w:b/>
          <w:sz w:val="28"/>
        </w:rPr>
        <w:t xml:space="preserve">: </w:t>
      </w:r>
    </w:p>
    <w:p w14:paraId="488D705C" w14:textId="04AA2D13" w:rsidR="002C5239" w:rsidRPr="005A5EBF" w:rsidRDefault="002C5239" w:rsidP="002C5239">
      <w:pPr>
        <w:jc w:val="center"/>
        <w:rPr>
          <w:b/>
          <w:sz w:val="28"/>
        </w:rPr>
      </w:pPr>
      <w:r>
        <w:rPr>
          <w:b/>
          <w:sz w:val="28"/>
        </w:rPr>
        <w:t xml:space="preserve">Creating </w:t>
      </w:r>
      <w:r w:rsidR="002B1F7F">
        <w:rPr>
          <w:b/>
          <w:sz w:val="28"/>
        </w:rPr>
        <w:t>a Digital Story about</w:t>
      </w:r>
      <w:r w:rsidRPr="005A5EBF">
        <w:rPr>
          <w:b/>
          <w:sz w:val="28"/>
        </w:rPr>
        <w:t xml:space="preserve"> Peoples Temple</w:t>
      </w:r>
    </w:p>
    <w:p w14:paraId="751C482B" w14:textId="77777777" w:rsidR="002C5239" w:rsidRDefault="002C5239" w:rsidP="002C5239">
      <w:pPr>
        <w:jc w:val="center"/>
        <w:rPr>
          <w:sz w:val="28"/>
        </w:rPr>
      </w:pPr>
    </w:p>
    <w:p w14:paraId="0861202E" w14:textId="3E504233" w:rsidR="00D1685D" w:rsidRDefault="002C5239" w:rsidP="002C5239">
      <w:pPr>
        <w:rPr>
          <w:rFonts w:cs="Times New Roman"/>
        </w:rPr>
      </w:pPr>
      <w:r>
        <w:rPr>
          <w:rFonts w:cs="Times New Roman"/>
          <w:b/>
        </w:rPr>
        <w:t xml:space="preserve">Creating a Digital Story of Peoples Temple </w:t>
      </w:r>
      <w:r>
        <w:rPr>
          <w:rFonts w:cs="Times New Roman"/>
          <w:b/>
        </w:rPr>
        <w:t>(25%)</w:t>
      </w:r>
      <w:r w:rsidRPr="00FE3E6E">
        <w:rPr>
          <w:rFonts w:cs="Times New Roman"/>
          <w:b/>
        </w:rPr>
        <w:t>:</w:t>
      </w:r>
      <w:r w:rsidR="002B1F7F">
        <w:rPr>
          <w:rFonts w:cs="Times New Roman"/>
        </w:rPr>
        <w:t xml:space="preserve"> To support your successful creation of a digital story about People’s Temple, you will be completing a series of smaller “final project process” assignments</w:t>
      </w:r>
      <w:r w:rsidR="00980FF8">
        <w:rPr>
          <w:rFonts w:cs="Times New Roman"/>
        </w:rPr>
        <w:t>—</w:t>
      </w:r>
      <w:proofErr w:type="spellStart"/>
      <w:r w:rsidR="00980FF8">
        <w:rPr>
          <w:rFonts w:cs="Times New Roman"/>
        </w:rPr>
        <w:t>fpps</w:t>
      </w:r>
      <w:proofErr w:type="spellEnd"/>
      <w:r w:rsidR="002B1F7F">
        <w:rPr>
          <w:rFonts w:cs="Times New Roman"/>
        </w:rPr>
        <w:t>. These assignments break the digital storytelling process down into a series of research, writing, and editing tasks.</w:t>
      </w:r>
    </w:p>
    <w:p w14:paraId="61C2D20D" w14:textId="77777777" w:rsidR="00D1685D" w:rsidRDefault="00D1685D" w:rsidP="00D1685D">
      <w:pPr>
        <w:rPr>
          <w:rFonts w:cs="Times New Roman"/>
          <w:b/>
        </w:rPr>
      </w:pPr>
    </w:p>
    <w:p w14:paraId="01D8444C" w14:textId="77777777" w:rsidR="00D1685D" w:rsidRPr="00FE3E6E" w:rsidRDefault="00D1685D" w:rsidP="00D1685D">
      <w:pPr>
        <w:rPr>
          <w:rFonts w:cs="Times New Roman"/>
        </w:rPr>
      </w:pPr>
      <w:r w:rsidRPr="00FE3E6E">
        <w:rPr>
          <w:rFonts w:cs="Times New Roman"/>
          <w:b/>
        </w:rPr>
        <w:t>Purpose:</w:t>
      </w:r>
    </w:p>
    <w:p w14:paraId="1EAA085A" w14:textId="638AA098" w:rsidR="00D1685D" w:rsidRPr="00D1685D" w:rsidRDefault="00D1685D" w:rsidP="00D1685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askerville" w:hAnsi="Baskerville" w:cs="Times New Roman"/>
          <w:color w:val="000000"/>
        </w:rPr>
      </w:pPr>
      <w:r w:rsidRPr="00D1685D">
        <w:rPr>
          <w:rFonts w:ascii="Baskerville" w:hAnsi="Baskerville" w:cs="Times New Roman"/>
          <w:color w:val="000000"/>
        </w:rPr>
        <w:t>To strengthen your primar</w:t>
      </w:r>
      <w:r w:rsidR="00980FF8">
        <w:rPr>
          <w:rFonts w:ascii="Baskerville" w:hAnsi="Baskerville" w:cs="Times New Roman"/>
          <w:color w:val="000000"/>
        </w:rPr>
        <w:t>y and secondary research skills.</w:t>
      </w:r>
    </w:p>
    <w:p w14:paraId="2BC1A1D3" w14:textId="60A692D5" w:rsidR="00D1685D" w:rsidRPr="00D1685D" w:rsidRDefault="00D1685D" w:rsidP="00D1685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askerville" w:hAnsi="Baskerville" w:cs="Times New Roman"/>
          <w:color w:val="000000"/>
        </w:rPr>
      </w:pPr>
      <w:r w:rsidRPr="00D1685D">
        <w:rPr>
          <w:rFonts w:ascii="Baskerville" w:hAnsi="Baskerville" w:cs="Times New Roman"/>
          <w:color w:val="000000"/>
        </w:rPr>
        <w:t>To improve your ability to ident</w:t>
      </w:r>
      <w:r w:rsidR="00980FF8">
        <w:rPr>
          <w:rFonts w:ascii="Baskerville" w:hAnsi="Baskerville" w:cs="Times New Roman"/>
          <w:color w:val="000000"/>
        </w:rPr>
        <w:t>ify and research a chosen topic.</w:t>
      </w:r>
      <w:r w:rsidRPr="00D1685D">
        <w:rPr>
          <w:rFonts w:ascii="Baskerville" w:hAnsi="Baskerville" w:cs="Times New Roman"/>
          <w:color w:val="000000"/>
        </w:rPr>
        <w:t xml:space="preserve"> </w:t>
      </w:r>
    </w:p>
    <w:p w14:paraId="7D7B084D" w14:textId="02C73A3A" w:rsidR="00D1685D" w:rsidRPr="00D1685D" w:rsidRDefault="00D1685D" w:rsidP="00D1685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askerville" w:hAnsi="Baskerville" w:cs="Times New Roman"/>
          <w:color w:val="000000"/>
        </w:rPr>
      </w:pPr>
      <w:r w:rsidRPr="00D1685D">
        <w:rPr>
          <w:rFonts w:ascii="Baskerville" w:hAnsi="Baskerville" w:cs="Times New Roman"/>
          <w:color w:val="000000"/>
        </w:rPr>
        <w:t>T</w:t>
      </w:r>
      <w:r w:rsidRPr="00D1685D">
        <w:rPr>
          <w:rFonts w:ascii="Baskerville" w:hAnsi="Baskerville" w:cs="Times New Roman"/>
          <w:color w:val="000000"/>
        </w:rPr>
        <w:t>o culti</w:t>
      </w:r>
      <w:r w:rsidR="00980FF8">
        <w:rPr>
          <w:rFonts w:ascii="Baskerville" w:hAnsi="Baskerville" w:cs="Times New Roman"/>
          <w:color w:val="000000"/>
        </w:rPr>
        <w:t>vate your scholarly voice.</w:t>
      </w:r>
    </w:p>
    <w:p w14:paraId="11B0A682" w14:textId="3AAD92E2" w:rsidR="00D1685D" w:rsidRPr="00D1685D" w:rsidRDefault="00D1685D" w:rsidP="00D1685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askerville" w:hAnsi="Baskerville" w:cs="Times New Roman"/>
          <w:color w:val="000000"/>
        </w:rPr>
      </w:pPr>
      <w:r w:rsidRPr="00D1685D">
        <w:rPr>
          <w:rFonts w:ascii="Baskerville" w:hAnsi="Baskerville" w:cs="Times New Roman"/>
          <w:color w:val="000000"/>
        </w:rPr>
        <w:t>To enhance your ability to participate in and reflect on the research process.</w:t>
      </w:r>
    </w:p>
    <w:p w14:paraId="5FD22BCF" w14:textId="77777777" w:rsidR="002C5239" w:rsidRPr="00FE3E6E" w:rsidRDefault="002C5239" w:rsidP="002C5239">
      <w:pPr>
        <w:rPr>
          <w:rFonts w:cs="Times New Roman"/>
        </w:rPr>
      </w:pPr>
    </w:p>
    <w:p w14:paraId="76158838" w14:textId="6D42C552" w:rsidR="00D1685D" w:rsidRDefault="002C5239" w:rsidP="002C5239">
      <w:pPr>
        <w:tabs>
          <w:tab w:val="left" w:pos="5361"/>
        </w:tabs>
        <w:rPr>
          <w:rFonts w:cs="Times New Roman"/>
          <w:b/>
        </w:rPr>
      </w:pPr>
      <w:r w:rsidRPr="00FE3E6E">
        <w:rPr>
          <w:rFonts w:cs="Times New Roman"/>
          <w:b/>
        </w:rPr>
        <w:t>Assignment Details</w:t>
      </w:r>
      <w:r w:rsidR="00D1685D">
        <w:rPr>
          <w:rFonts w:cs="Times New Roman"/>
          <w:b/>
        </w:rPr>
        <w:t xml:space="preserve">, Logistics, and </w:t>
      </w:r>
      <w:r w:rsidR="00980FF8">
        <w:rPr>
          <w:rFonts w:cs="Times New Roman"/>
          <w:b/>
        </w:rPr>
        <w:t>Grading</w:t>
      </w:r>
      <w:r w:rsidRPr="00FE3E6E">
        <w:rPr>
          <w:rFonts w:cs="Times New Roman"/>
          <w:b/>
        </w:rPr>
        <w:t>:</w:t>
      </w:r>
      <w:r w:rsidR="00ED779A">
        <w:rPr>
          <w:rFonts w:cs="Times New Roman"/>
          <w:b/>
        </w:rPr>
        <w:t xml:space="preserve"> </w:t>
      </w:r>
    </w:p>
    <w:p w14:paraId="148BB4AC" w14:textId="37599376" w:rsidR="00A80632" w:rsidRPr="00A80632" w:rsidRDefault="00EB357F" w:rsidP="00D1685D">
      <w:pPr>
        <w:pStyle w:val="ListParagraph"/>
        <w:numPr>
          <w:ilvl w:val="0"/>
          <w:numId w:val="5"/>
        </w:numPr>
        <w:tabs>
          <w:tab w:val="left" w:pos="5361"/>
        </w:tabs>
        <w:rPr>
          <w:rFonts w:ascii="Baskerville" w:hAnsi="Baskerville" w:cs="Times New Roman"/>
          <w:b/>
        </w:rPr>
      </w:pPr>
      <w:r>
        <w:rPr>
          <w:rFonts w:ascii="Baskerville" w:hAnsi="Baskerville" w:cs="Times New Roman"/>
          <w:color w:val="FF0000"/>
        </w:rPr>
        <w:t xml:space="preserve">Details: </w:t>
      </w:r>
      <w:r w:rsidR="00ED779A" w:rsidRPr="00D1685D">
        <w:rPr>
          <w:rFonts w:ascii="Baskerville" w:hAnsi="Baskerville" w:cs="Times New Roman"/>
        </w:rPr>
        <w:t xml:space="preserve">Throughout the course there are ten different </w:t>
      </w:r>
      <w:proofErr w:type="spellStart"/>
      <w:r w:rsidR="00ED779A" w:rsidRPr="00D1685D">
        <w:rPr>
          <w:rFonts w:ascii="Baskerville" w:hAnsi="Baskerville" w:cs="Times New Roman"/>
        </w:rPr>
        <w:t>fpps</w:t>
      </w:r>
      <w:proofErr w:type="spellEnd"/>
      <w:r w:rsidR="00ED779A" w:rsidRPr="00D1685D">
        <w:rPr>
          <w:rFonts w:ascii="Baskerville" w:hAnsi="Baskerville" w:cs="Times New Roman"/>
        </w:rPr>
        <w:t xml:space="preserve"> to complete</w:t>
      </w:r>
      <w:r w:rsidR="00D1685D" w:rsidRPr="00D1685D">
        <w:rPr>
          <w:rFonts w:ascii="Baskerville" w:hAnsi="Baskerville" w:cs="Times New Roman"/>
        </w:rPr>
        <w:t xml:space="preserve">. </w:t>
      </w:r>
      <w:r w:rsidR="00A80632">
        <w:rPr>
          <w:rFonts w:ascii="Baskerville" w:hAnsi="Baskerville" w:cs="Times New Roman"/>
        </w:rPr>
        <w:t xml:space="preserve">Your assignment </w:t>
      </w:r>
      <w:r w:rsidR="003E22D6">
        <w:rPr>
          <w:rFonts w:ascii="Baskerville" w:hAnsi="Baskerville" w:cs="Times New Roman"/>
        </w:rPr>
        <w:t xml:space="preserve">is to </w:t>
      </w:r>
      <w:r w:rsidR="00A80632">
        <w:rPr>
          <w:rFonts w:ascii="Baskerville" w:hAnsi="Baskerville" w:cs="Times New Roman"/>
        </w:rPr>
        <w:t xml:space="preserve">complete the tasks described in each </w:t>
      </w:r>
      <w:proofErr w:type="spellStart"/>
      <w:r w:rsidR="00A80632">
        <w:rPr>
          <w:rFonts w:ascii="Baskerville" w:hAnsi="Baskerville" w:cs="Times New Roman"/>
        </w:rPr>
        <w:t>fpp</w:t>
      </w:r>
      <w:proofErr w:type="spellEnd"/>
      <w:r w:rsidR="003E22D6">
        <w:rPr>
          <w:rFonts w:ascii="Baskerville" w:hAnsi="Baskerville" w:cs="Times New Roman"/>
        </w:rPr>
        <w:t xml:space="preserve"> in an accurate and thorough manner.</w:t>
      </w:r>
    </w:p>
    <w:p w14:paraId="552DD727" w14:textId="1436890B" w:rsidR="00D1685D" w:rsidRPr="00A80632" w:rsidRDefault="00EB357F" w:rsidP="00D1685D">
      <w:pPr>
        <w:pStyle w:val="ListParagraph"/>
        <w:numPr>
          <w:ilvl w:val="0"/>
          <w:numId w:val="5"/>
        </w:numPr>
        <w:tabs>
          <w:tab w:val="left" w:pos="5361"/>
        </w:tabs>
        <w:rPr>
          <w:rFonts w:ascii="Baskerville" w:hAnsi="Baskerville" w:cs="Times New Roman"/>
          <w:b/>
          <w:i/>
        </w:rPr>
      </w:pPr>
      <w:r>
        <w:rPr>
          <w:rFonts w:ascii="Baskerville" w:hAnsi="Baskerville" w:cs="Times New Roman"/>
          <w:color w:val="FF0000"/>
        </w:rPr>
        <w:t xml:space="preserve">Logistics: </w:t>
      </w:r>
      <w:proofErr w:type="spellStart"/>
      <w:r w:rsidR="00A80632">
        <w:rPr>
          <w:rFonts w:ascii="Baskerville" w:hAnsi="Baskerville" w:cs="Times New Roman"/>
        </w:rPr>
        <w:t>Fpps</w:t>
      </w:r>
      <w:proofErr w:type="spellEnd"/>
      <w:r w:rsidR="00A80632">
        <w:rPr>
          <w:rFonts w:ascii="Baskerville" w:hAnsi="Baskerville" w:cs="Times New Roman"/>
        </w:rPr>
        <w:t xml:space="preserve"> will be linked in Sakai; however, some </w:t>
      </w:r>
      <w:proofErr w:type="spellStart"/>
      <w:r w:rsidR="00A80632">
        <w:rPr>
          <w:rFonts w:ascii="Baskerville" w:hAnsi="Baskerville" w:cs="Times New Roman"/>
        </w:rPr>
        <w:t>fpps</w:t>
      </w:r>
      <w:proofErr w:type="spellEnd"/>
      <w:r w:rsidR="00A80632">
        <w:rPr>
          <w:rFonts w:ascii="Baskerville" w:hAnsi="Baskerville" w:cs="Times New Roman"/>
        </w:rPr>
        <w:t xml:space="preserve"> will require you to compile and collect information in your </w:t>
      </w:r>
      <w:r w:rsidR="00D1685D" w:rsidRPr="00D1685D">
        <w:rPr>
          <w:rFonts w:ascii="Baskerville" w:hAnsi="Baskerville" w:cs="Times New Roman"/>
        </w:rPr>
        <w:t>individual folder in our Team Drive</w:t>
      </w:r>
      <w:r w:rsidR="00D1685D" w:rsidRPr="00D1685D">
        <w:rPr>
          <w:rFonts w:ascii="Baskerville" w:hAnsi="Baskerville" w:cs="Times New Roman"/>
        </w:rPr>
        <w:t xml:space="preserve">. </w:t>
      </w:r>
      <w:r w:rsidR="00A80632">
        <w:rPr>
          <w:rFonts w:ascii="Baskerville" w:hAnsi="Baskerville" w:cs="Times New Roman"/>
        </w:rPr>
        <w:t xml:space="preserve">I encourage you to use this folder to store all research and information related to your digital story. </w:t>
      </w:r>
      <w:r w:rsidR="00A80632" w:rsidRPr="00A80632">
        <w:rPr>
          <w:rFonts w:ascii="Baskerville" w:hAnsi="Baskerville" w:cs="Times New Roman"/>
          <w:i/>
        </w:rPr>
        <w:t>During the editing phase, you will want everything to reside in one location!</w:t>
      </w:r>
    </w:p>
    <w:p w14:paraId="7F069C08" w14:textId="65E31B2B" w:rsidR="00605632" w:rsidRPr="00605632" w:rsidRDefault="00EB357F" w:rsidP="00EB357F">
      <w:pPr>
        <w:pStyle w:val="ListParagraph"/>
        <w:numPr>
          <w:ilvl w:val="0"/>
          <w:numId w:val="5"/>
        </w:numPr>
        <w:rPr>
          <w:rFonts w:cs="Times New Roman"/>
          <w:b/>
        </w:rPr>
      </w:pPr>
      <w:r>
        <w:rPr>
          <w:rFonts w:ascii="Baskerville" w:hAnsi="Baskerville" w:cs="Times New Roman"/>
          <w:color w:val="FF0000"/>
        </w:rPr>
        <w:t xml:space="preserve">Grading: </w:t>
      </w:r>
      <w:r>
        <w:rPr>
          <w:rFonts w:ascii="Baskerville" w:hAnsi="Baskerville" w:cs="Times New Roman"/>
          <w:color w:val="000000" w:themeColor="text1"/>
        </w:rPr>
        <w:t xml:space="preserve">Each </w:t>
      </w:r>
      <w:proofErr w:type="spellStart"/>
      <w:r>
        <w:rPr>
          <w:rFonts w:ascii="Baskerville" w:hAnsi="Baskerville" w:cs="Times New Roman"/>
          <w:color w:val="000000" w:themeColor="text1"/>
        </w:rPr>
        <w:t>fpp</w:t>
      </w:r>
      <w:proofErr w:type="spellEnd"/>
      <w:r>
        <w:rPr>
          <w:rFonts w:ascii="Baskerville" w:hAnsi="Baskerville" w:cs="Times New Roman"/>
          <w:color w:val="000000" w:themeColor="text1"/>
        </w:rPr>
        <w:t xml:space="preserve"> has a </w:t>
      </w:r>
      <w:r w:rsidR="00605632">
        <w:rPr>
          <w:rFonts w:ascii="Baskerville" w:hAnsi="Baskerville" w:cs="Times New Roman"/>
          <w:color w:val="000000" w:themeColor="text1"/>
        </w:rPr>
        <w:t xml:space="preserve">weight of 2.5, 10, or 20 points for a total of 100 points. If you successfully complete each </w:t>
      </w:r>
      <w:proofErr w:type="spellStart"/>
      <w:r w:rsidR="00605632">
        <w:rPr>
          <w:rFonts w:ascii="Baskerville" w:hAnsi="Baskerville" w:cs="Times New Roman"/>
          <w:color w:val="000000" w:themeColor="text1"/>
        </w:rPr>
        <w:t>fpp</w:t>
      </w:r>
      <w:proofErr w:type="spellEnd"/>
      <w:r w:rsidR="00605632">
        <w:rPr>
          <w:rFonts w:ascii="Baskerville" w:hAnsi="Baskerville" w:cs="Times New Roman"/>
          <w:color w:val="000000" w:themeColor="text1"/>
        </w:rPr>
        <w:t xml:space="preserve"> as outlined in the directions and turn it in on time, you will earn the full points possible. If your </w:t>
      </w:r>
      <w:proofErr w:type="spellStart"/>
      <w:r w:rsidR="00605632">
        <w:rPr>
          <w:rFonts w:ascii="Baskerville" w:hAnsi="Baskerville" w:cs="Times New Roman"/>
          <w:color w:val="000000" w:themeColor="text1"/>
        </w:rPr>
        <w:t>fpp</w:t>
      </w:r>
      <w:proofErr w:type="spellEnd"/>
      <w:r w:rsidR="00605632">
        <w:rPr>
          <w:rFonts w:ascii="Baskerville" w:hAnsi="Baskerville" w:cs="Times New Roman"/>
          <w:color w:val="000000" w:themeColor="text1"/>
        </w:rPr>
        <w:t xml:space="preserve"> is late or attempts to, but does not completely succeed in, successfully completing the </w:t>
      </w:r>
      <w:proofErr w:type="spellStart"/>
      <w:r w:rsidR="00605632">
        <w:rPr>
          <w:rFonts w:ascii="Baskerville" w:hAnsi="Baskerville" w:cs="Times New Roman"/>
          <w:color w:val="000000" w:themeColor="text1"/>
        </w:rPr>
        <w:t>fpp</w:t>
      </w:r>
      <w:proofErr w:type="spellEnd"/>
      <w:r w:rsidR="00605632">
        <w:rPr>
          <w:rFonts w:ascii="Baskerville" w:hAnsi="Baskerville" w:cs="Times New Roman"/>
          <w:color w:val="000000" w:themeColor="text1"/>
        </w:rPr>
        <w:t>, you will earn a pe</w:t>
      </w:r>
      <w:bookmarkStart w:id="0" w:name="_GoBack"/>
      <w:bookmarkEnd w:id="0"/>
      <w:r w:rsidR="00605632">
        <w:rPr>
          <w:rFonts w:ascii="Baskerville" w:hAnsi="Baskerville" w:cs="Times New Roman"/>
          <w:color w:val="000000" w:themeColor="text1"/>
        </w:rPr>
        <w:t xml:space="preserve">rcentage of the </w:t>
      </w:r>
      <w:r w:rsidR="003E22D6">
        <w:rPr>
          <w:rFonts w:ascii="Baskerville" w:hAnsi="Baskerville" w:cs="Times New Roman"/>
          <w:color w:val="000000" w:themeColor="text1"/>
        </w:rPr>
        <w:t>available points.</w:t>
      </w:r>
      <w:r w:rsidR="00605632">
        <w:rPr>
          <w:rFonts w:ascii="Baskerville" w:hAnsi="Baskerville" w:cs="Times New Roman"/>
          <w:color w:val="000000" w:themeColor="text1"/>
        </w:rPr>
        <w:t xml:space="preserve"> </w:t>
      </w:r>
    </w:p>
    <w:p w14:paraId="1CE795A5" w14:textId="56F7572F" w:rsidR="002C5239" w:rsidRPr="00EB357F" w:rsidRDefault="00605632" w:rsidP="00EB357F">
      <w:pPr>
        <w:pStyle w:val="ListParagraph"/>
        <w:numPr>
          <w:ilvl w:val="0"/>
          <w:numId w:val="5"/>
        </w:numPr>
        <w:rPr>
          <w:rFonts w:cs="Times New Roman"/>
          <w:b/>
        </w:rPr>
      </w:pPr>
      <w:r>
        <w:rPr>
          <w:rFonts w:ascii="Baskerville" w:hAnsi="Baskerville" w:cs="Times New Roman"/>
          <w:color w:val="FF0000"/>
        </w:rPr>
        <w:t>An additional note:</w:t>
      </w:r>
      <w:r>
        <w:rPr>
          <w:rFonts w:ascii="Baskerville" w:hAnsi="Baskerville" w:cs="Times New Roman"/>
          <w:color w:val="000000" w:themeColor="text1"/>
        </w:rPr>
        <w:t xml:space="preserve"> </w:t>
      </w:r>
      <w:proofErr w:type="spellStart"/>
      <w:r w:rsidR="00EB357F">
        <w:rPr>
          <w:rFonts w:ascii="Baskerville" w:hAnsi="Baskerville" w:cs="Times New Roman"/>
        </w:rPr>
        <w:t>Fpps</w:t>
      </w:r>
      <w:proofErr w:type="spellEnd"/>
      <w:r w:rsidR="00EB357F">
        <w:rPr>
          <w:rFonts w:ascii="Baskerville" w:hAnsi="Baskerville" w:cs="Times New Roman"/>
        </w:rPr>
        <w:t xml:space="preserve"> (when applic</w:t>
      </w:r>
      <w:r w:rsidR="00644E28">
        <w:rPr>
          <w:rFonts w:ascii="Baskerville" w:hAnsi="Baskerville" w:cs="Times New Roman"/>
        </w:rPr>
        <w:t xml:space="preserve">able) should be printed out. </w:t>
      </w:r>
      <w:r w:rsidR="00644E28" w:rsidRPr="00644E28">
        <w:rPr>
          <w:rFonts w:ascii="Baskerville" w:hAnsi="Baskerville" w:cs="Times New Roman"/>
          <w:i/>
        </w:rPr>
        <w:t xml:space="preserve">All </w:t>
      </w:r>
      <w:proofErr w:type="spellStart"/>
      <w:r w:rsidR="00644E28" w:rsidRPr="00644E28">
        <w:rPr>
          <w:rFonts w:ascii="Baskerville" w:hAnsi="Baskerville" w:cs="Times New Roman"/>
          <w:i/>
        </w:rPr>
        <w:t>fpp</w:t>
      </w:r>
      <w:proofErr w:type="spellEnd"/>
      <w:r w:rsidR="00644E28" w:rsidRPr="00644E28">
        <w:rPr>
          <w:rFonts w:ascii="Baskerville" w:hAnsi="Baskerville" w:cs="Times New Roman"/>
          <w:i/>
        </w:rPr>
        <w:t xml:space="preserve"> assignments </w:t>
      </w:r>
      <w:r w:rsidR="00D1685D" w:rsidRPr="00644E28">
        <w:rPr>
          <w:rFonts w:ascii="Baskerville" w:hAnsi="Baskerville" w:cs="Times New Roman"/>
          <w:i/>
        </w:rPr>
        <w:t>are due by the start of class on the date indicated in the syllabus.</w:t>
      </w:r>
      <w:r w:rsidR="003E22D6">
        <w:rPr>
          <w:rFonts w:ascii="Baskerville" w:hAnsi="Baskerville" w:cs="Times New Roman"/>
        </w:rPr>
        <w:t xml:space="preserve"> </w:t>
      </w:r>
      <w:r w:rsidR="00D1685D">
        <w:rPr>
          <w:rFonts w:ascii="Baskerville" w:hAnsi="Baskerville" w:cs="Times New Roman"/>
        </w:rPr>
        <w:t xml:space="preserve">You may </w:t>
      </w:r>
      <w:r w:rsidR="00A80632">
        <w:rPr>
          <w:rFonts w:ascii="Baskerville" w:hAnsi="Baskerville" w:cs="Times New Roman"/>
        </w:rPr>
        <w:t>complete</w:t>
      </w:r>
      <w:r w:rsidR="00D1685D">
        <w:rPr>
          <w:rFonts w:ascii="Baskerville" w:hAnsi="Baskerville" w:cs="Times New Roman"/>
        </w:rPr>
        <w:t xml:space="preserve"> </w:t>
      </w:r>
      <w:r w:rsidR="00EB357F">
        <w:rPr>
          <w:rFonts w:ascii="Baskerville" w:hAnsi="Baskerville" w:cs="Times New Roman"/>
        </w:rPr>
        <w:t xml:space="preserve">and turn </w:t>
      </w:r>
      <w:proofErr w:type="spellStart"/>
      <w:r w:rsidR="00D1685D">
        <w:rPr>
          <w:rFonts w:ascii="Baskerville" w:hAnsi="Baskerville" w:cs="Times New Roman"/>
        </w:rPr>
        <w:t>fpps</w:t>
      </w:r>
      <w:proofErr w:type="spellEnd"/>
      <w:r w:rsidR="00D1685D">
        <w:rPr>
          <w:rFonts w:ascii="Baskerville" w:hAnsi="Baskerville" w:cs="Times New Roman"/>
        </w:rPr>
        <w:t xml:space="preserve"> in early.</w:t>
      </w:r>
    </w:p>
    <w:p w14:paraId="559DB178" w14:textId="77777777" w:rsidR="00E10C91" w:rsidRDefault="00E10C91" w:rsidP="002C5239">
      <w:pPr>
        <w:tabs>
          <w:tab w:val="left" w:pos="5361"/>
        </w:tabs>
        <w:rPr>
          <w:rFonts w:cs="Times New Roman"/>
          <w:b/>
        </w:rPr>
      </w:pPr>
    </w:p>
    <w:p w14:paraId="1DAE29B4" w14:textId="4711453C" w:rsidR="00E10C91" w:rsidRDefault="00E10C91" w:rsidP="002C5239">
      <w:pPr>
        <w:tabs>
          <w:tab w:val="left" w:pos="5361"/>
        </w:tabs>
        <w:rPr>
          <w:rFonts w:cs="Times New Roman"/>
          <w:b/>
        </w:rPr>
      </w:pPr>
      <w:r>
        <w:rPr>
          <w:rFonts w:cs="Times New Roman"/>
          <w:b/>
        </w:rPr>
        <w:t xml:space="preserve">FPP </w:t>
      </w:r>
      <w:r w:rsidR="00EB357F">
        <w:rPr>
          <w:rFonts w:cs="Times New Roman"/>
          <w:b/>
        </w:rPr>
        <w:t>Schedule</w:t>
      </w:r>
      <w:r w:rsidR="000561FF">
        <w:rPr>
          <w:rFonts w:cs="Times New Roman"/>
          <w:b/>
        </w:rPr>
        <w:t xml:space="preserve"> &amp; Point Allocation</w:t>
      </w:r>
      <w:r>
        <w:rPr>
          <w:rFonts w:cs="Times New Roman"/>
          <w:b/>
        </w:rPr>
        <w:t>:</w:t>
      </w:r>
    </w:p>
    <w:p w14:paraId="4A8666B2" w14:textId="77777777" w:rsidR="000561FF" w:rsidRDefault="000561FF" w:rsidP="002C5239">
      <w:pPr>
        <w:tabs>
          <w:tab w:val="left" w:pos="5361"/>
        </w:tabs>
        <w:rPr>
          <w:rFonts w:cs="Times New Roman"/>
          <w:b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0561FF" w14:paraId="60B9A34D" w14:textId="77777777" w:rsidTr="0005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2138BD" w14:textId="617755E1" w:rsidR="000561FF" w:rsidRDefault="000561FF" w:rsidP="002C5239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Due Date</w:t>
            </w:r>
          </w:p>
        </w:tc>
        <w:tc>
          <w:tcPr>
            <w:tcW w:w="8905" w:type="dxa"/>
          </w:tcPr>
          <w:p w14:paraId="498A7BBB" w14:textId="3A267A85" w:rsidR="000561FF" w:rsidRDefault="000561FF" w:rsidP="002C5239">
            <w:pPr>
              <w:tabs>
                <w:tab w:val="left" w:pos="53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FPP</w:t>
            </w:r>
          </w:p>
        </w:tc>
      </w:tr>
      <w:tr w:rsidR="000561FF" w14:paraId="2E378D07" w14:textId="77777777" w:rsidTr="000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CBAB02A" w14:textId="0201B7E0" w:rsidR="000561FF" w:rsidRDefault="000561FF" w:rsidP="002C5239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Friday 9/7</w:t>
            </w:r>
          </w:p>
        </w:tc>
        <w:tc>
          <w:tcPr>
            <w:tcW w:w="8905" w:type="dxa"/>
          </w:tcPr>
          <w:p w14:paraId="31052A61" w14:textId="57E68E5C" w:rsidR="000561FF" w:rsidRPr="000561FF" w:rsidRDefault="000561FF" w:rsidP="002C5239">
            <w:pPr>
              <w:tabs>
                <w:tab w:val="left" w:pos="5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FPP#1: Complete Potential Topics Handout</w:t>
            </w:r>
            <w:r w:rsidR="005A4BDB">
              <w:rPr>
                <w:rFonts w:cs="Times New Roman"/>
              </w:rPr>
              <w:t xml:space="preserve"> [10pts]</w:t>
            </w:r>
          </w:p>
        </w:tc>
      </w:tr>
      <w:tr w:rsidR="000561FF" w14:paraId="130683E8" w14:textId="77777777" w:rsidTr="000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42A0B74" w14:textId="40DE9663" w:rsidR="000561FF" w:rsidRDefault="000561FF" w:rsidP="002C5239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Wednesday 9/12</w:t>
            </w:r>
          </w:p>
        </w:tc>
        <w:tc>
          <w:tcPr>
            <w:tcW w:w="8905" w:type="dxa"/>
          </w:tcPr>
          <w:p w14:paraId="7C0626AC" w14:textId="698C9429" w:rsidR="000561FF" w:rsidRPr="000561FF" w:rsidRDefault="000561FF" w:rsidP="002C5239">
            <w:pPr>
              <w:tabs>
                <w:tab w:val="left" w:pos="53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0561FF">
              <w:rPr>
                <w:rFonts w:cs="Times New Roman"/>
              </w:rPr>
              <w:t>FPP#2</w:t>
            </w:r>
            <w:r>
              <w:rPr>
                <w:rFonts w:cs="Times New Roman"/>
              </w:rPr>
              <w:t xml:space="preserve">: Complete Final Project Selection Handout </w:t>
            </w:r>
            <w:r w:rsidR="005A4BDB">
              <w:rPr>
                <w:rFonts w:cs="Times New Roman"/>
              </w:rPr>
              <w:t>[10pts]</w:t>
            </w:r>
          </w:p>
        </w:tc>
      </w:tr>
      <w:tr w:rsidR="000561FF" w14:paraId="3207DFA9" w14:textId="77777777" w:rsidTr="000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BFF12A6" w14:textId="2285F1AE" w:rsidR="000561FF" w:rsidRDefault="000561FF" w:rsidP="002C5239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Friday 9/14</w:t>
            </w:r>
          </w:p>
        </w:tc>
        <w:tc>
          <w:tcPr>
            <w:tcW w:w="8905" w:type="dxa"/>
          </w:tcPr>
          <w:p w14:paraId="037B736D" w14:textId="511CE367" w:rsidR="000561FF" w:rsidRPr="000561FF" w:rsidRDefault="000561FF" w:rsidP="002C5239">
            <w:pPr>
              <w:tabs>
                <w:tab w:val="left" w:pos="5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FPP#3: Research Collection</w:t>
            </w:r>
            <w:r w:rsidR="005A4BDB">
              <w:rPr>
                <w:rFonts w:cs="Times New Roman"/>
              </w:rPr>
              <w:t xml:space="preserve"> [2.5pts]</w:t>
            </w:r>
          </w:p>
        </w:tc>
      </w:tr>
      <w:tr w:rsidR="000561FF" w14:paraId="7C8D4E38" w14:textId="77777777" w:rsidTr="000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vAlign w:val="center"/>
          </w:tcPr>
          <w:p w14:paraId="731C1FAC" w14:textId="07E172A4" w:rsidR="000561FF" w:rsidRDefault="000561FF" w:rsidP="000561FF">
            <w:pPr>
              <w:tabs>
                <w:tab w:val="left" w:pos="5361"/>
              </w:tabs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Wednesday 9/19</w:t>
            </w:r>
          </w:p>
        </w:tc>
        <w:tc>
          <w:tcPr>
            <w:tcW w:w="8905" w:type="dxa"/>
          </w:tcPr>
          <w:p w14:paraId="18F7FC0D" w14:textId="5C4CBF95" w:rsidR="000561FF" w:rsidRPr="000561FF" w:rsidRDefault="000561FF" w:rsidP="000561FF">
            <w:pPr>
              <w:tabs>
                <w:tab w:val="left" w:pos="53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4: Research Collection</w:t>
            </w:r>
            <w:r w:rsidR="005A4BDB">
              <w:rPr>
                <w:rFonts w:cs="Times New Roman"/>
              </w:rPr>
              <w:t xml:space="preserve"> [2.5pts]</w:t>
            </w:r>
          </w:p>
        </w:tc>
      </w:tr>
      <w:tr w:rsidR="000561FF" w14:paraId="29AD3A6F" w14:textId="77777777" w:rsidTr="000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</w:tcPr>
          <w:p w14:paraId="53FEAFD5" w14:textId="77777777" w:rsidR="000561FF" w:rsidRDefault="000561FF" w:rsidP="000561FF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</w:p>
        </w:tc>
        <w:tc>
          <w:tcPr>
            <w:tcW w:w="8905" w:type="dxa"/>
          </w:tcPr>
          <w:p w14:paraId="6CAC5106" w14:textId="075E96D1" w:rsidR="000561FF" w:rsidRPr="000561FF" w:rsidRDefault="000561FF" w:rsidP="000561FF">
            <w:pPr>
              <w:tabs>
                <w:tab w:val="left" w:pos="5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5: Complete Script: First Draft</w:t>
            </w:r>
            <w:r w:rsidR="005A4BDB">
              <w:rPr>
                <w:rFonts w:cs="Times New Roman"/>
              </w:rPr>
              <w:t xml:space="preserve"> [20pts]</w:t>
            </w:r>
          </w:p>
        </w:tc>
      </w:tr>
      <w:tr w:rsidR="000561FF" w14:paraId="6DCCE0F3" w14:textId="77777777" w:rsidTr="000561F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EDEDED" w:themeFill="accent3" w:themeFillTint="33"/>
          </w:tcPr>
          <w:p w14:paraId="3F869FFE" w14:textId="77777777" w:rsidR="000561FF" w:rsidRDefault="000561FF" w:rsidP="000561FF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</w:p>
        </w:tc>
        <w:tc>
          <w:tcPr>
            <w:tcW w:w="8905" w:type="dxa"/>
            <w:shd w:val="clear" w:color="auto" w:fill="FFFFFF" w:themeFill="background1"/>
          </w:tcPr>
          <w:p w14:paraId="2AB49BE1" w14:textId="52C0E911" w:rsidR="000561FF" w:rsidRPr="005A4BDB" w:rsidRDefault="000561FF" w:rsidP="000561FF">
            <w:pPr>
              <w:tabs>
                <w:tab w:val="left" w:pos="53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5A4BDB">
              <w:rPr>
                <w:rFonts w:cs="Times New Roman"/>
                <w:i/>
                <w:color w:val="FF0000"/>
              </w:rPr>
              <w:t>Begin compiling and editing your story in Adobe Spark</w:t>
            </w:r>
          </w:p>
        </w:tc>
      </w:tr>
      <w:tr w:rsidR="000561FF" w14:paraId="73C2ECEC" w14:textId="77777777" w:rsidTr="000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vAlign w:val="center"/>
          </w:tcPr>
          <w:p w14:paraId="75A7737C" w14:textId="317AFECD" w:rsidR="000561FF" w:rsidRDefault="000561FF" w:rsidP="000561FF">
            <w:pPr>
              <w:tabs>
                <w:tab w:val="left" w:pos="5361"/>
              </w:tabs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Friday 9/21</w:t>
            </w:r>
          </w:p>
        </w:tc>
        <w:tc>
          <w:tcPr>
            <w:tcW w:w="8905" w:type="dxa"/>
          </w:tcPr>
          <w:p w14:paraId="340660F9" w14:textId="52CC81AD" w:rsidR="000561FF" w:rsidRPr="000561FF" w:rsidRDefault="000561FF" w:rsidP="000561FF">
            <w:pPr>
              <w:tabs>
                <w:tab w:val="left" w:pos="5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6: Research Collection</w:t>
            </w:r>
            <w:r w:rsidR="005A4BDB">
              <w:rPr>
                <w:rFonts w:cs="Times New Roman"/>
              </w:rPr>
              <w:t xml:space="preserve"> [2.5pts]</w:t>
            </w:r>
          </w:p>
        </w:tc>
      </w:tr>
      <w:tr w:rsidR="000561FF" w14:paraId="7E27863C" w14:textId="77777777" w:rsidTr="000561F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EDEDED" w:themeFill="accent3" w:themeFillTint="33"/>
          </w:tcPr>
          <w:p w14:paraId="7C19539F" w14:textId="77777777" w:rsidR="000561FF" w:rsidRDefault="000561FF" w:rsidP="000561FF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</w:p>
        </w:tc>
        <w:tc>
          <w:tcPr>
            <w:tcW w:w="8905" w:type="dxa"/>
            <w:shd w:val="clear" w:color="auto" w:fill="FFFFFF" w:themeFill="background1"/>
          </w:tcPr>
          <w:p w14:paraId="72A9FBA3" w14:textId="58BD5673" w:rsidR="000561FF" w:rsidRPr="005A4BDB" w:rsidRDefault="000561FF" w:rsidP="000561FF">
            <w:pPr>
              <w:tabs>
                <w:tab w:val="left" w:pos="53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5A4BDB">
              <w:rPr>
                <w:rFonts w:cs="Times New Roman"/>
                <w:i/>
                <w:color w:val="FF0000"/>
              </w:rPr>
              <w:t>Continue editing your story!</w:t>
            </w:r>
          </w:p>
        </w:tc>
      </w:tr>
      <w:tr w:rsidR="000561FF" w14:paraId="78D6BF57" w14:textId="77777777" w:rsidTr="0041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80809FB" w14:textId="196F81BC" w:rsidR="000561FF" w:rsidRDefault="004154FA" w:rsidP="004154FA">
            <w:pPr>
              <w:tabs>
                <w:tab w:val="left" w:pos="5361"/>
              </w:tabs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Wednesday 9/26</w:t>
            </w:r>
          </w:p>
        </w:tc>
        <w:tc>
          <w:tcPr>
            <w:tcW w:w="8905" w:type="dxa"/>
          </w:tcPr>
          <w:p w14:paraId="0773998F" w14:textId="3216AD60" w:rsidR="000561FF" w:rsidRPr="000561FF" w:rsidRDefault="000561FF" w:rsidP="000561FF">
            <w:pPr>
              <w:tabs>
                <w:tab w:val="left" w:pos="5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7</w:t>
            </w:r>
            <w:r w:rsidR="004154FA">
              <w:rPr>
                <w:rFonts w:cs="Times New Roman"/>
              </w:rPr>
              <w:t>: Complete Script: Revision and have 1-1.5 minutes of</w:t>
            </w:r>
            <w:r w:rsidR="005A4BDB">
              <w:rPr>
                <w:rFonts w:cs="Times New Roman"/>
              </w:rPr>
              <w:t xml:space="preserve"> edited digital story completed [20pts]</w:t>
            </w:r>
          </w:p>
        </w:tc>
      </w:tr>
      <w:tr w:rsidR="000561FF" w14:paraId="7473B026" w14:textId="77777777" w:rsidTr="000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A029D90" w14:textId="65D0D86B" w:rsidR="000561FF" w:rsidRDefault="004154FA" w:rsidP="000561FF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Friday 9/28</w:t>
            </w:r>
          </w:p>
        </w:tc>
        <w:tc>
          <w:tcPr>
            <w:tcW w:w="8905" w:type="dxa"/>
          </w:tcPr>
          <w:p w14:paraId="516395B9" w14:textId="4D1BB885" w:rsidR="000561FF" w:rsidRDefault="000561FF" w:rsidP="000561FF">
            <w:pPr>
              <w:tabs>
                <w:tab w:val="left" w:pos="53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8</w:t>
            </w:r>
            <w:r w:rsidR="004154FA">
              <w:rPr>
                <w:rFonts w:cs="Times New Roman"/>
              </w:rPr>
              <w:t>: 1.5-minute draft of digital story ready for in-class presentation and peer review</w:t>
            </w:r>
            <w:r w:rsidR="005A4BDB">
              <w:rPr>
                <w:rFonts w:cs="Times New Roman"/>
              </w:rPr>
              <w:t xml:space="preserve"> [20pts]</w:t>
            </w:r>
          </w:p>
        </w:tc>
      </w:tr>
      <w:tr w:rsidR="004154FA" w14:paraId="62AD7D62" w14:textId="77777777" w:rsidTr="0041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vAlign w:val="center"/>
          </w:tcPr>
          <w:p w14:paraId="4B829508" w14:textId="7A5D5093" w:rsidR="004154FA" w:rsidRDefault="004154FA" w:rsidP="004154FA">
            <w:pPr>
              <w:tabs>
                <w:tab w:val="left" w:pos="5361"/>
              </w:tabs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Wednesday 10/3</w:t>
            </w:r>
          </w:p>
        </w:tc>
        <w:tc>
          <w:tcPr>
            <w:tcW w:w="8905" w:type="dxa"/>
          </w:tcPr>
          <w:p w14:paraId="6B9C3516" w14:textId="3759A4DD" w:rsidR="004154FA" w:rsidRDefault="004154FA" w:rsidP="000561FF">
            <w:pPr>
              <w:tabs>
                <w:tab w:val="left" w:pos="5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9: Complete Reflection Handout</w:t>
            </w:r>
            <w:r w:rsidR="005A4BDB">
              <w:rPr>
                <w:rFonts w:cs="Times New Roman"/>
              </w:rPr>
              <w:t xml:space="preserve"> [10pts]</w:t>
            </w:r>
          </w:p>
        </w:tc>
      </w:tr>
      <w:tr w:rsidR="004154FA" w14:paraId="296B3F09" w14:textId="77777777" w:rsidTr="000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</w:tcPr>
          <w:p w14:paraId="5A2FF2CB" w14:textId="77777777" w:rsidR="004154FA" w:rsidRDefault="004154FA" w:rsidP="000561FF">
            <w:pPr>
              <w:tabs>
                <w:tab w:val="left" w:pos="5361"/>
              </w:tabs>
              <w:rPr>
                <w:rFonts w:cs="Times New Roman"/>
                <w:b w:val="0"/>
              </w:rPr>
            </w:pPr>
          </w:p>
        </w:tc>
        <w:tc>
          <w:tcPr>
            <w:tcW w:w="8905" w:type="dxa"/>
          </w:tcPr>
          <w:p w14:paraId="7C822FA8" w14:textId="05168C94" w:rsidR="004154FA" w:rsidRDefault="004154FA" w:rsidP="000561FF">
            <w:pPr>
              <w:tabs>
                <w:tab w:val="left" w:pos="53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FPP#</w:t>
            </w:r>
            <w:r>
              <w:rPr>
                <w:rFonts w:cs="Times New Roman"/>
              </w:rPr>
              <w:t>10: Research Collection</w:t>
            </w:r>
            <w:r w:rsidR="005A4BDB">
              <w:rPr>
                <w:rFonts w:cs="Times New Roman"/>
              </w:rPr>
              <w:t xml:space="preserve"> [2.5pts]</w:t>
            </w:r>
          </w:p>
        </w:tc>
      </w:tr>
    </w:tbl>
    <w:p w14:paraId="211E9FD2" w14:textId="77777777" w:rsidR="000561FF" w:rsidRDefault="000561FF" w:rsidP="002C5239">
      <w:pPr>
        <w:tabs>
          <w:tab w:val="left" w:pos="5361"/>
        </w:tabs>
        <w:rPr>
          <w:rFonts w:cs="Times New Roman"/>
          <w:b/>
        </w:rPr>
      </w:pPr>
    </w:p>
    <w:p w14:paraId="082964EE" w14:textId="77777777" w:rsidR="00483F6C" w:rsidRPr="00483F6C" w:rsidRDefault="00483F6C" w:rsidP="00483F6C">
      <w:pPr>
        <w:tabs>
          <w:tab w:val="left" w:pos="5361"/>
        </w:tabs>
        <w:rPr>
          <w:rFonts w:cs="Times New Roman"/>
        </w:rPr>
      </w:pPr>
    </w:p>
    <w:p w14:paraId="14579FEA" w14:textId="77777777" w:rsidR="002C5239" w:rsidRDefault="002C5239" w:rsidP="002C5239">
      <w:pPr>
        <w:rPr>
          <w:rFonts w:cs="Times New Roman"/>
          <w:b/>
        </w:rPr>
      </w:pPr>
    </w:p>
    <w:p w14:paraId="009E9CEB" w14:textId="77777777" w:rsidR="002C5239" w:rsidRDefault="002C5239" w:rsidP="002C5239">
      <w:pPr>
        <w:rPr>
          <w:rFonts w:cs="Times New Roman"/>
          <w:b/>
        </w:rPr>
      </w:pPr>
    </w:p>
    <w:p w14:paraId="1FFEAB19" w14:textId="77777777" w:rsidR="00125BA0" w:rsidRDefault="00644E28"/>
    <w:sectPr w:rsidR="00125BA0" w:rsidSect="002C52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8EB"/>
    <w:multiLevelType w:val="hybridMultilevel"/>
    <w:tmpl w:val="3ADA413E"/>
    <w:lvl w:ilvl="0" w:tplc="713C71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1EF1"/>
    <w:multiLevelType w:val="hybridMultilevel"/>
    <w:tmpl w:val="7CF2B852"/>
    <w:lvl w:ilvl="0" w:tplc="713C71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D91"/>
    <w:multiLevelType w:val="hybridMultilevel"/>
    <w:tmpl w:val="8D1C006A"/>
    <w:lvl w:ilvl="0" w:tplc="C3ECC5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5BA9"/>
    <w:multiLevelType w:val="hybridMultilevel"/>
    <w:tmpl w:val="6FE05C3C"/>
    <w:lvl w:ilvl="0" w:tplc="4E3268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60A"/>
    <w:multiLevelType w:val="hybridMultilevel"/>
    <w:tmpl w:val="417A530A"/>
    <w:lvl w:ilvl="0" w:tplc="713C71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39"/>
    <w:rsid w:val="000561FF"/>
    <w:rsid w:val="002370E4"/>
    <w:rsid w:val="002B1F7F"/>
    <w:rsid w:val="002C5239"/>
    <w:rsid w:val="002E44BB"/>
    <w:rsid w:val="003E22D6"/>
    <w:rsid w:val="003F1B47"/>
    <w:rsid w:val="004154FA"/>
    <w:rsid w:val="00483F6C"/>
    <w:rsid w:val="005A4BDB"/>
    <w:rsid w:val="00605632"/>
    <w:rsid w:val="00644E28"/>
    <w:rsid w:val="0096037C"/>
    <w:rsid w:val="00980FF8"/>
    <w:rsid w:val="00A80632"/>
    <w:rsid w:val="00D1685D"/>
    <w:rsid w:val="00E10C91"/>
    <w:rsid w:val="00EB357F"/>
    <w:rsid w:val="00ED779A"/>
    <w:rsid w:val="00F66A6F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F927"/>
  <w14:defaultImageDpi w14:val="32767"/>
  <w15:chartTrackingRefBased/>
  <w15:docId w15:val="{7DE79AFF-33F3-2A45-9171-244DFE2F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" w:eastAsiaTheme="minorHAnsi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239"/>
    <w:pPr>
      <w:ind w:left="720"/>
      <w:contextualSpacing/>
    </w:pPr>
    <w:rPr>
      <w:rFonts w:asciiTheme="minorHAnsi" w:eastAsiaTheme="minorEastAsia" w:hAnsiTheme="minorHAnsi"/>
    </w:rPr>
  </w:style>
  <w:style w:type="table" w:styleId="GridTable4-Accent3">
    <w:name w:val="Grid Table 4 Accent 3"/>
    <w:basedOn w:val="TableNormal"/>
    <w:uiPriority w:val="49"/>
    <w:rsid w:val="00483F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05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561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561F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0561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61F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">
    <w:name w:val="Grid Table 4"/>
    <w:basedOn w:val="TableNormal"/>
    <w:uiPriority w:val="49"/>
    <w:rsid w:val="000561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Lynn S.</dc:creator>
  <cp:keywords/>
  <dc:description/>
  <cp:lastModifiedBy>Neal, Lynn S.</cp:lastModifiedBy>
  <cp:revision>12</cp:revision>
  <dcterms:created xsi:type="dcterms:W3CDTF">2018-08-17T12:25:00Z</dcterms:created>
  <dcterms:modified xsi:type="dcterms:W3CDTF">2018-08-17T13:54:00Z</dcterms:modified>
</cp:coreProperties>
</file>