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8215A55" w:rsidR="00CF6452" w:rsidRPr="00D402FE" w:rsidRDefault="00E33984">
      <w:pPr>
        <w:pStyle w:val="Title"/>
        <w:jc w:val="center"/>
        <w:rPr>
          <w:rFonts w:ascii="Nunito Sans Normal" w:hAnsi="Nunito Sans Normal"/>
        </w:rPr>
      </w:pPr>
      <w:r>
        <w:rPr>
          <w:rFonts w:ascii="Nunito Sans Normal" w:hAnsi="Nunito Sans Normal"/>
          <w:noProof/>
        </w:rPr>
        <w:drawing>
          <wp:anchor distT="0" distB="0" distL="114300" distR="114300" simplePos="0" relativeHeight="251658240" behindDoc="0" locked="0" layoutInCell="1" allowOverlap="1" wp14:anchorId="7BCA148C" wp14:editId="0293353E">
            <wp:simplePos x="0" y="0"/>
            <wp:positionH relativeFrom="column">
              <wp:posOffset>0</wp:posOffset>
            </wp:positionH>
            <wp:positionV relativeFrom="paragraph">
              <wp:posOffset>0</wp:posOffset>
            </wp:positionV>
            <wp:extent cx="2971800" cy="2334895"/>
            <wp:effectExtent l="0" t="0" r="0" b="0"/>
            <wp:wrapTopAndBottom/>
            <wp:docPr id="1" name="Picture 1" descr="A black background with a gol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gold arr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2334895"/>
                    </a:xfrm>
                    <a:prstGeom prst="rect">
                      <a:avLst/>
                    </a:prstGeom>
                  </pic:spPr>
                </pic:pic>
              </a:graphicData>
            </a:graphic>
            <wp14:sizeRelH relativeFrom="page">
              <wp14:pctWidth>0</wp14:pctWidth>
            </wp14:sizeRelH>
            <wp14:sizeRelV relativeFrom="page">
              <wp14:pctHeight>0</wp14:pctHeight>
            </wp14:sizeRelV>
          </wp:anchor>
        </w:drawing>
      </w:r>
      <w:r w:rsidR="00AB6FEF">
        <w:rPr>
          <w:rFonts w:ascii="Nunito Sans Normal" w:hAnsi="Nunito Sans Normal"/>
          <w:noProof/>
        </w:rPr>
        <w:drawing>
          <wp:anchor distT="0" distB="0" distL="114300" distR="114300" simplePos="0" relativeHeight="251659264" behindDoc="0" locked="0" layoutInCell="1" allowOverlap="1" wp14:anchorId="0B9442F0" wp14:editId="5A4C6D19">
            <wp:simplePos x="0" y="0"/>
            <wp:positionH relativeFrom="column">
              <wp:posOffset>2967355</wp:posOffset>
            </wp:positionH>
            <wp:positionV relativeFrom="paragraph">
              <wp:posOffset>0</wp:posOffset>
            </wp:positionV>
            <wp:extent cx="3051810" cy="1943100"/>
            <wp:effectExtent l="0" t="0" r="0" b="0"/>
            <wp:wrapTopAndBottom/>
            <wp:docPr id="2" name="Picture 2"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universit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1810" cy="1943100"/>
                    </a:xfrm>
                    <a:prstGeom prst="rect">
                      <a:avLst/>
                    </a:prstGeom>
                  </pic:spPr>
                </pic:pic>
              </a:graphicData>
            </a:graphic>
            <wp14:sizeRelH relativeFrom="page">
              <wp14:pctWidth>0</wp14:pctWidth>
            </wp14:sizeRelH>
            <wp14:sizeRelV relativeFrom="page">
              <wp14:pctHeight>0</wp14:pctHeight>
            </wp14:sizeRelV>
          </wp:anchor>
        </w:drawing>
      </w:r>
      <w:r w:rsidR="00354A34">
        <w:rPr>
          <w:rFonts w:ascii="Nunito Sans Normal" w:hAnsi="Nunito Sans Normal"/>
        </w:rPr>
        <w:br/>
      </w:r>
      <w:bookmarkStart w:id="0" w:name="_lz5tenjuza2h" w:colFirst="0" w:colLast="0"/>
      <w:bookmarkEnd w:id="0"/>
      <w:r w:rsidR="00D03B7A" w:rsidRPr="00D402FE">
        <w:rPr>
          <w:rFonts w:ascii="Nunito Sans Normal" w:hAnsi="Nunito Sans Normal"/>
        </w:rPr>
        <w:t>Character in Health Systems</w:t>
      </w:r>
    </w:p>
    <w:p w14:paraId="00000002" w14:textId="77777777" w:rsidR="00CF6452" w:rsidRPr="00D402FE" w:rsidRDefault="00000000">
      <w:pPr>
        <w:pStyle w:val="Title"/>
        <w:jc w:val="center"/>
        <w:rPr>
          <w:rFonts w:ascii="Nunito Sans Normal" w:hAnsi="Nunito Sans Normal"/>
        </w:rPr>
      </w:pPr>
      <w:bookmarkStart w:id="1" w:name="_jc81915t3o9u" w:colFirst="0" w:colLast="0"/>
      <w:bookmarkEnd w:id="1"/>
      <w:r w:rsidRPr="00D402FE">
        <w:rPr>
          <w:rFonts w:ascii="Nunito Sans Normal" w:hAnsi="Nunito Sans Normal"/>
        </w:rPr>
        <w:t>Request for Partner Proposals</w:t>
      </w:r>
    </w:p>
    <w:p w14:paraId="00000003" w14:textId="77777777" w:rsidR="00CF6452" w:rsidRPr="00D402FE" w:rsidRDefault="00000000">
      <w:pPr>
        <w:pStyle w:val="Heading1"/>
        <w:jc w:val="center"/>
        <w:rPr>
          <w:rFonts w:ascii="Nunito Sans Normal" w:hAnsi="Nunito Sans Normal"/>
        </w:rPr>
      </w:pPr>
      <w:bookmarkStart w:id="2" w:name="_qgfuen9rehs4" w:colFirst="0" w:colLast="0"/>
      <w:bookmarkEnd w:id="2"/>
      <w:r w:rsidRPr="00D402FE">
        <w:rPr>
          <w:rFonts w:ascii="Nunito Sans Normal" w:hAnsi="Nunito Sans Normal"/>
        </w:rPr>
        <w:t>Purpose of RFP</w:t>
      </w:r>
    </w:p>
    <w:p w14:paraId="00000004" w14:textId="77777777" w:rsidR="00CF6452" w:rsidRPr="00D402FE" w:rsidRDefault="00000000">
      <w:pPr>
        <w:rPr>
          <w:rFonts w:ascii="Nunito Sans Normal" w:hAnsi="Nunito Sans Normal"/>
        </w:rPr>
      </w:pPr>
      <w:r w:rsidRPr="00D402FE">
        <w:rPr>
          <w:rFonts w:ascii="Nunito Sans Normal" w:hAnsi="Nunito Sans Normal"/>
          <w:color w:val="222222"/>
          <w:highlight w:val="white"/>
        </w:rPr>
        <w:t xml:space="preserve">From May to August 2024, Wake Forest University’s </w:t>
      </w:r>
      <w:hyperlink r:id="rId9">
        <w:r w:rsidRPr="00D402FE">
          <w:rPr>
            <w:rFonts w:ascii="Nunito Sans Normal" w:hAnsi="Nunito Sans Normal"/>
            <w:color w:val="1155CC"/>
            <w:highlight w:val="white"/>
            <w:u w:val="single"/>
          </w:rPr>
          <w:t>Program for Leadership and Character</w:t>
        </w:r>
      </w:hyperlink>
      <w:r w:rsidRPr="00D402FE">
        <w:rPr>
          <w:rFonts w:ascii="Nunito Sans Normal" w:hAnsi="Nunito Sans Normal"/>
        </w:rPr>
        <w:t xml:space="preserve"> will be crafting a request to the Kern Family Foundation (KFF) for a multi-million dollar gift to support the Program’s work in training leaders of character in medical professions. In preparation to write that application, the Program invites partners in the WFU School of Medicine and Advocate Health System to share their ideas for educational projects that promote the character and/or character-based leadership development of the following populations:</w:t>
      </w:r>
    </w:p>
    <w:p w14:paraId="00000005" w14:textId="77777777" w:rsidR="00CF6452" w:rsidRPr="00D402FE" w:rsidRDefault="00000000">
      <w:pPr>
        <w:numPr>
          <w:ilvl w:val="0"/>
          <w:numId w:val="5"/>
        </w:numPr>
        <w:rPr>
          <w:rFonts w:ascii="Nunito Sans Normal" w:hAnsi="Nunito Sans Normal"/>
        </w:rPr>
      </w:pPr>
      <w:r w:rsidRPr="00D402FE">
        <w:rPr>
          <w:rFonts w:ascii="Nunito Sans Normal" w:hAnsi="Nunito Sans Normal"/>
        </w:rPr>
        <w:t>students preparing for medical professions</w:t>
      </w:r>
    </w:p>
    <w:p w14:paraId="00000006" w14:textId="77777777" w:rsidR="00CF6452" w:rsidRPr="00D402FE" w:rsidRDefault="00000000">
      <w:pPr>
        <w:numPr>
          <w:ilvl w:val="0"/>
          <w:numId w:val="5"/>
        </w:numPr>
        <w:rPr>
          <w:rFonts w:ascii="Nunito Sans Normal" w:hAnsi="Nunito Sans Normal"/>
        </w:rPr>
      </w:pPr>
      <w:r w:rsidRPr="00D402FE">
        <w:rPr>
          <w:rFonts w:ascii="Nunito Sans Normal" w:hAnsi="Nunito Sans Normal"/>
        </w:rPr>
        <w:t>medical educators (broadly defined)</w:t>
      </w:r>
    </w:p>
    <w:p w14:paraId="00000007" w14:textId="77777777" w:rsidR="00CF6452" w:rsidRPr="00D402FE" w:rsidRDefault="00000000">
      <w:pPr>
        <w:numPr>
          <w:ilvl w:val="0"/>
          <w:numId w:val="5"/>
        </w:numPr>
        <w:rPr>
          <w:rFonts w:ascii="Nunito Sans Normal" w:hAnsi="Nunito Sans Normal"/>
        </w:rPr>
      </w:pPr>
      <w:r w:rsidRPr="00D402FE">
        <w:rPr>
          <w:rFonts w:ascii="Nunito Sans Normal" w:hAnsi="Nunito Sans Normal"/>
        </w:rPr>
        <w:t>clinicians</w:t>
      </w:r>
    </w:p>
    <w:p w14:paraId="00000008" w14:textId="77777777" w:rsidR="00CF6452" w:rsidRPr="00D402FE" w:rsidRDefault="00000000">
      <w:pPr>
        <w:numPr>
          <w:ilvl w:val="0"/>
          <w:numId w:val="5"/>
        </w:numPr>
        <w:rPr>
          <w:rFonts w:ascii="Nunito Sans Normal" w:hAnsi="Nunito Sans Normal"/>
        </w:rPr>
      </w:pPr>
      <w:r w:rsidRPr="00D402FE">
        <w:rPr>
          <w:rFonts w:ascii="Nunito Sans Normal" w:hAnsi="Nunito Sans Normal"/>
        </w:rPr>
        <w:t xml:space="preserve">healthcare system leaders. </w:t>
      </w:r>
    </w:p>
    <w:p w14:paraId="00000009" w14:textId="77777777" w:rsidR="00CF6452" w:rsidRPr="00D402FE" w:rsidRDefault="00000000">
      <w:pPr>
        <w:rPr>
          <w:rFonts w:ascii="Nunito Sans Normal" w:hAnsi="Nunito Sans Normal"/>
          <w:color w:val="222222"/>
          <w:highlight w:val="white"/>
        </w:rPr>
      </w:pPr>
      <w:r w:rsidRPr="00D402FE">
        <w:rPr>
          <w:rFonts w:ascii="Nunito Sans Normal" w:hAnsi="Nunito Sans Normal"/>
          <w:highlight w:val="white"/>
        </w:rPr>
        <w:t>Through this KFF gift, the Program seeks to supply funds and expertise to partners who will</w:t>
      </w:r>
      <w:r w:rsidRPr="00D402FE">
        <w:rPr>
          <w:rFonts w:ascii="Nunito Sans Normal" w:hAnsi="Nunito Sans Normal"/>
          <w:color w:val="222222"/>
          <w:highlight w:val="white"/>
        </w:rPr>
        <w:t xml:space="preserve"> launch pilot projects, revise existing educational programs, and/or implement research and/or assessment on educational programs to better understand their character growth impacts. </w:t>
      </w:r>
    </w:p>
    <w:p w14:paraId="0000000A" w14:textId="77777777" w:rsidR="00CF6452" w:rsidRPr="00D402FE" w:rsidRDefault="00CF6452">
      <w:pPr>
        <w:rPr>
          <w:rFonts w:ascii="Nunito Sans Normal" w:hAnsi="Nunito Sans Normal"/>
          <w:color w:val="222222"/>
          <w:highlight w:val="yellow"/>
        </w:rPr>
      </w:pPr>
    </w:p>
    <w:p w14:paraId="0000000B" w14:textId="77777777" w:rsidR="00CF6452" w:rsidRPr="00D402FE" w:rsidRDefault="00000000">
      <w:pPr>
        <w:rPr>
          <w:rFonts w:ascii="Nunito Sans Normal" w:hAnsi="Nunito Sans Normal"/>
          <w:color w:val="222222"/>
          <w:highlight w:val="white"/>
        </w:rPr>
      </w:pPr>
      <w:r w:rsidRPr="00D402FE">
        <w:rPr>
          <w:rFonts w:ascii="Nunito Sans Normal" w:hAnsi="Nunito Sans Normal"/>
          <w:color w:val="222222"/>
          <w:highlight w:val="white"/>
        </w:rPr>
        <w:lastRenderedPageBreak/>
        <w:t xml:space="preserve">Wake Forest University’s </w:t>
      </w:r>
      <w:hyperlink r:id="rId10">
        <w:r w:rsidRPr="00D402FE">
          <w:rPr>
            <w:rFonts w:ascii="Nunito Sans Normal" w:hAnsi="Nunito Sans Normal"/>
            <w:color w:val="1155CC"/>
            <w:highlight w:val="white"/>
            <w:u w:val="single"/>
          </w:rPr>
          <w:t>Program for Leadership and Character</w:t>
        </w:r>
      </w:hyperlink>
      <w:r w:rsidRPr="00D402FE">
        <w:rPr>
          <w:rFonts w:ascii="Nunito Sans Normal" w:hAnsi="Nunito Sans Normal"/>
          <w:color w:val="222222"/>
          <w:highlight w:val="white"/>
        </w:rPr>
        <w:t xml:space="preserve">, “inspires, educates, and empowers leaders of character to serve humanity.” Toward this end, the Program develops and disseminates evidence-based educational programming that supports professionals’ growth as leaders of character. The </w:t>
      </w:r>
      <w:hyperlink r:id="rId11">
        <w:r w:rsidRPr="00D402FE">
          <w:rPr>
            <w:rFonts w:ascii="Nunito Sans Normal" w:hAnsi="Nunito Sans Normal"/>
            <w:color w:val="1155CC"/>
            <w:highlight w:val="white"/>
            <w:u w:val="single"/>
          </w:rPr>
          <w:t>Kern Family Foundation</w:t>
        </w:r>
      </w:hyperlink>
      <w:r w:rsidRPr="00D402FE">
        <w:rPr>
          <w:rFonts w:ascii="Nunito Sans Normal" w:hAnsi="Nunito Sans Normal"/>
          <w:color w:val="222222"/>
          <w:highlight w:val="white"/>
        </w:rPr>
        <w:t xml:space="preserve"> funds the Program for Leadership and Character’s work in medical education.</w:t>
      </w:r>
    </w:p>
    <w:p w14:paraId="0000000C" w14:textId="77777777" w:rsidR="00CF6452" w:rsidRPr="00D402FE" w:rsidRDefault="00CF6452">
      <w:pPr>
        <w:rPr>
          <w:rFonts w:ascii="Nunito Sans Normal" w:hAnsi="Nunito Sans Normal"/>
          <w:color w:val="222222"/>
          <w:highlight w:val="white"/>
        </w:rPr>
      </w:pPr>
    </w:p>
    <w:p w14:paraId="0000000D" w14:textId="77777777" w:rsidR="00CF6452" w:rsidRPr="00D402FE" w:rsidRDefault="00CF6452">
      <w:pPr>
        <w:rPr>
          <w:rFonts w:ascii="Nunito Sans Normal" w:hAnsi="Nunito Sans Normal"/>
          <w:b/>
          <w:color w:val="222222"/>
          <w:highlight w:val="white"/>
        </w:rPr>
      </w:pPr>
    </w:p>
    <w:p w14:paraId="0000000E" w14:textId="77777777" w:rsidR="00CF6452" w:rsidRPr="00D402FE" w:rsidRDefault="00CF6452">
      <w:pPr>
        <w:rPr>
          <w:rFonts w:ascii="Nunito Sans Normal" w:hAnsi="Nunito Sans Normal"/>
          <w:b/>
          <w:color w:val="222222"/>
          <w:highlight w:val="white"/>
        </w:rPr>
      </w:pPr>
    </w:p>
    <w:p w14:paraId="0000000F" w14:textId="77777777" w:rsidR="00CF6452" w:rsidRPr="00D402FE" w:rsidRDefault="00CF6452">
      <w:pPr>
        <w:rPr>
          <w:rFonts w:ascii="Nunito Sans Normal" w:hAnsi="Nunito Sans Normal"/>
          <w:b/>
          <w:color w:val="222222"/>
          <w:highlight w:val="white"/>
        </w:rPr>
      </w:pPr>
    </w:p>
    <w:p w14:paraId="00000010" w14:textId="77777777" w:rsidR="00CF6452" w:rsidRPr="00D402FE" w:rsidRDefault="00CF6452">
      <w:pPr>
        <w:rPr>
          <w:rFonts w:ascii="Nunito Sans Normal" w:hAnsi="Nunito Sans Normal"/>
          <w:b/>
          <w:color w:val="222222"/>
          <w:highlight w:val="white"/>
        </w:rPr>
      </w:pPr>
    </w:p>
    <w:p w14:paraId="00000011" w14:textId="77777777" w:rsidR="00CF6452" w:rsidRPr="00D402FE" w:rsidRDefault="00CF6452">
      <w:pPr>
        <w:rPr>
          <w:rFonts w:ascii="Nunito Sans Normal" w:hAnsi="Nunito Sans Normal"/>
          <w:b/>
          <w:color w:val="222222"/>
          <w:highlight w:val="white"/>
        </w:rPr>
      </w:pPr>
    </w:p>
    <w:p w14:paraId="00000012" w14:textId="77777777" w:rsidR="00CF6452" w:rsidRPr="00D402FE" w:rsidRDefault="00CF6452">
      <w:pPr>
        <w:rPr>
          <w:rFonts w:ascii="Nunito Sans Normal" w:hAnsi="Nunito Sans Normal"/>
          <w:b/>
          <w:color w:val="222222"/>
          <w:highlight w:val="white"/>
        </w:rPr>
      </w:pPr>
    </w:p>
    <w:p w14:paraId="00000013" w14:textId="77777777" w:rsidR="00CF6452" w:rsidRPr="00D402FE" w:rsidRDefault="00CF6452">
      <w:pPr>
        <w:rPr>
          <w:rFonts w:ascii="Nunito Sans Normal" w:hAnsi="Nunito Sans Normal"/>
          <w:b/>
          <w:color w:val="222222"/>
          <w:highlight w:val="white"/>
        </w:rPr>
      </w:pPr>
    </w:p>
    <w:p w14:paraId="00000014" w14:textId="77777777" w:rsidR="00CF6452" w:rsidRPr="00D402FE" w:rsidRDefault="00CF6452">
      <w:pPr>
        <w:rPr>
          <w:rFonts w:ascii="Nunito Sans Normal" w:hAnsi="Nunito Sans Normal"/>
          <w:b/>
          <w:color w:val="222222"/>
          <w:highlight w:val="white"/>
        </w:rPr>
      </w:pPr>
    </w:p>
    <w:p w14:paraId="00000015" w14:textId="77777777" w:rsidR="00CF6452" w:rsidRPr="00D402FE" w:rsidRDefault="00CF6452">
      <w:pPr>
        <w:rPr>
          <w:rFonts w:ascii="Nunito Sans Normal" w:hAnsi="Nunito Sans Normal"/>
          <w:b/>
          <w:color w:val="222222"/>
          <w:highlight w:val="white"/>
        </w:rPr>
      </w:pPr>
    </w:p>
    <w:p w14:paraId="00000016" w14:textId="77777777" w:rsidR="00CF6452" w:rsidRPr="00D402FE" w:rsidRDefault="00CF6452">
      <w:pPr>
        <w:rPr>
          <w:rFonts w:ascii="Nunito Sans Normal" w:hAnsi="Nunito Sans Normal"/>
          <w:b/>
          <w:color w:val="222222"/>
          <w:highlight w:val="white"/>
        </w:rPr>
      </w:pPr>
    </w:p>
    <w:p w14:paraId="00000017" w14:textId="77777777" w:rsidR="00CF6452" w:rsidRPr="00D402FE" w:rsidRDefault="00CF6452">
      <w:pPr>
        <w:rPr>
          <w:rFonts w:ascii="Nunito Sans Normal" w:hAnsi="Nunito Sans Normal"/>
          <w:b/>
          <w:color w:val="222222"/>
          <w:highlight w:val="white"/>
        </w:rPr>
      </w:pPr>
    </w:p>
    <w:p w14:paraId="00000018" w14:textId="77777777" w:rsidR="00CF6452" w:rsidRPr="00D402FE" w:rsidRDefault="00CF6452">
      <w:pPr>
        <w:rPr>
          <w:rFonts w:ascii="Nunito Sans Normal" w:hAnsi="Nunito Sans Normal"/>
          <w:b/>
          <w:color w:val="222222"/>
          <w:highlight w:val="white"/>
        </w:rPr>
      </w:pPr>
    </w:p>
    <w:p w14:paraId="00000019" w14:textId="77777777" w:rsidR="00CF6452" w:rsidRPr="00D402FE" w:rsidRDefault="00CF6452">
      <w:pPr>
        <w:rPr>
          <w:rFonts w:ascii="Nunito Sans Normal" w:hAnsi="Nunito Sans Normal"/>
          <w:b/>
          <w:color w:val="222222"/>
          <w:highlight w:val="white"/>
        </w:rPr>
      </w:pPr>
    </w:p>
    <w:p w14:paraId="0000001A" w14:textId="77777777" w:rsidR="00CF6452" w:rsidRPr="00D402FE" w:rsidRDefault="00CF6452">
      <w:pPr>
        <w:rPr>
          <w:rFonts w:ascii="Nunito Sans Normal" w:hAnsi="Nunito Sans Normal"/>
          <w:b/>
          <w:color w:val="222222"/>
          <w:highlight w:val="white"/>
        </w:rPr>
      </w:pPr>
    </w:p>
    <w:p w14:paraId="0000001B" w14:textId="77777777" w:rsidR="00CF6452" w:rsidRPr="00D402FE" w:rsidRDefault="00CF6452">
      <w:pPr>
        <w:rPr>
          <w:rFonts w:ascii="Nunito Sans Normal" w:hAnsi="Nunito Sans Normal"/>
          <w:b/>
          <w:color w:val="222222"/>
          <w:highlight w:val="white"/>
        </w:rPr>
      </w:pPr>
    </w:p>
    <w:p w14:paraId="0000001C" w14:textId="77777777" w:rsidR="00CF6452" w:rsidRPr="00D402FE" w:rsidRDefault="00000000">
      <w:pPr>
        <w:pStyle w:val="Heading1"/>
        <w:jc w:val="center"/>
        <w:rPr>
          <w:rFonts w:ascii="Nunito Sans Normal" w:hAnsi="Nunito Sans Normal"/>
        </w:rPr>
      </w:pPr>
      <w:bookmarkStart w:id="3" w:name="_k52x1092fujy" w:colFirst="0" w:colLast="0"/>
      <w:bookmarkEnd w:id="3"/>
      <w:r w:rsidRPr="00D402FE">
        <w:rPr>
          <w:rFonts w:ascii="Nunito Sans Normal" w:hAnsi="Nunito Sans Normal"/>
        </w:rPr>
        <w:t>Questions to be Completed by Partners</w:t>
      </w:r>
    </w:p>
    <w:p w14:paraId="0000001D" w14:textId="77777777" w:rsidR="00CF6452" w:rsidRPr="00D402FE" w:rsidRDefault="00000000">
      <w:pPr>
        <w:pStyle w:val="Heading3"/>
        <w:rPr>
          <w:rFonts w:ascii="Nunito Sans Normal" w:hAnsi="Nunito Sans Normal"/>
          <w:sz w:val="30"/>
          <w:szCs w:val="30"/>
        </w:rPr>
      </w:pPr>
      <w:bookmarkStart w:id="4" w:name="_9l5nbmsiy2zd" w:colFirst="0" w:colLast="0"/>
      <w:bookmarkEnd w:id="4"/>
      <w:r w:rsidRPr="00D402FE">
        <w:rPr>
          <w:rFonts w:ascii="Nunito Sans Normal" w:hAnsi="Nunito Sans Normal"/>
          <w:sz w:val="30"/>
          <w:szCs w:val="30"/>
        </w:rPr>
        <w:t>Contact Information</w:t>
      </w:r>
    </w:p>
    <w:p w14:paraId="0000001E" w14:textId="77777777" w:rsidR="00CF6452" w:rsidRPr="00D402FE" w:rsidRDefault="00000000">
      <w:pPr>
        <w:numPr>
          <w:ilvl w:val="0"/>
          <w:numId w:val="3"/>
        </w:numPr>
        <w:rPr>
          <w:rFonts w:ascii="Nunito Sans Normal" w:hAnsi="Nunito Sans Normal"/>
        </w:rPr>
      </w:pPr>
      <w:r w:rsidRPr="00D402FE">
        <w:rPr>
          <w:rFonts w:ascii="Nunito Sans Normal" w:hAnsi="Nunito Sans Normal"/>
        </w:rPr>
        <w:t>Name(s) and titles of faculty/staff person(s) requesting funds</w:t>
      </w:r>
    </w:p>
    <w:p w14:paraId="0000001F" w14:textId="77777777" w:rsidR="00CF6452" w:rsidRPr="00D402FE" w:rsidRDefault="00000000">
      <w:pPr>
        <w:numPr>
          <w:ilvl w:val="0"/>
          <w:numId w:val="3"/>
        </w:numPr>
        <w:rPr>
          <w:rFonts w:ascii="Nunito Sans Normal" w:hAnsi="Nunito Sans Normal"/>
        </w:rPr>
      </w:pPr>
      <w:r w:rsidRPr="00D402FE">
        <w:rPr>
          <w:rFonts w:ascii="Nunito Sans Normal" w:hAnsi="Nunito Sans Normal"/>
        </w:rPr>
        <w:t>Email address of primary contact person</w:t>
      </w:r>
    </w:p>
    <w:p w14:paraId="00000020" w14:textId="77777777" w:rsidR="00CF6452" w:rsidRPr="00D402FE" w:rsidRDefault="00000000">
      <w:pPr>
        <w:pStyle w:val="Heading3"/>
        <w:rPr>
          <w:rFonts w:ascii="Nunito Sans Normal" w:hAnsi="Nunito Sans Normal"/>
          <w:sz w:val="30"/>
          <w:szCs w:val="30"/>
        </w:rPr>
      </w:pPr>
      <w:bookmarkStart w:id="5" w:name="_30soka3fzs7l" w:colFirst="0" w:colLast="0"/>
      <w:bookmarkEnd w:id="5"/>
      <w:r w:rsidRPr="00D402FE">
        <w:rPr>
          <w:rFonts w:ascii="Nunito Sans Normal" w:hAnsi="Nunito Sans Normal"/>
          <w:sz w:val="30"/>
          <w:szCs w:val="30"/>
        </w:rPr>
        <w:t>Project Description</w:t>
      </w:r>
    </w:p>
    <w:p w14:paraId="00000021" w14:textId="77777777" w:rsidR="00CF6452" w:rsidRPr="00D402FE" w:rsidRDefault="00000000">
      <w:pPr>
        <w:numPr>
          <w:ilvl w:val="0"/>
          <w:numId w:val="4"/>
        </w:numPr>
        <w:rPr>
          <w:rFonts w:ascii="Nunito Sans Normal" w:hAnsi="Nunito Sans Normal"/>
        </w:rPr>
      </w:pPr>
      <w:r w:rsidRPr="00D402FE">
        <w:rPr>
          <w:rFonts w:ascii="Nunito Sans Normal" w:hAnsi="Nunito Sans Normal"/>
        </w:rPr>
        <w:t>What is your project’s name?</w:t>
      </w:r>
    </w:p>
    <w:p w14:paraId="00000022" w14:textId="77777777" w:rsidR="00CF6452" w:rsidRPr="00D402FE" w:rsidRDefault="00000000">
      <w:pPr>
        <w:numPr>
          <w:ilvl w:val="0"/>
          <w:numId w:val="4"/>
        </w:numPr>
        <w:rPr>
          <w:rFonts w:ascii="Nunito Sans Normal" w:hAnsi="Nunito Sans Normal"/>
        </w:rPr>
      </w:pPr>
      <w:r w:rsidRPr="00D402FE">
        <w:rPr>
          <w:rFonts w:ascii="Nunito Sans Normal" w:hAnsi="Nunito Sans Normal"/>
        </w:rPr>
        <w:t>What is your project’s anticipated total budget?</w:t>
      </w:r>
    </w:p>
    <w:p w14:paraId="00000023" w14:textId="77777777" w:rsidR="00CF6452" w:rsidRPr="00D402FE" w:rsidRDefault="00000000">
      <w:pPr>
        <w:numPr>
          <w:ilvl w:val="0"/>
          <w:numId w:val="4"/>
        </w:numPr>
        <w:rPr>
          <w:rFonts w:ascii="Nunito Sans Normal" w:hAnsi="Nunito Sans Normal"/>
        </w:rPr>
      </w:pPr>
      <w:r w:rsidRPr="00D402FE">
        <w:rPr>
          <w:rFonts w:ascii="Nunito Sans Normal" w:hAnsi="Nunito Sans Normal"/>
        </w:rPr>
        <w:t xml:space="preserve">Will your project involve hiring full time employees and/or contractors? For which roles? </w:t>
      </w:r>
    </w:p>
    <w:p w14:paraId="00000024" w14:textId="77777777" w:rsidR="00CF6452" w:rsidRPr="00D402FE" w:rsidRDefault="00000000">
      <w:pPr>
        <w:pStyle w:val="Heading3"/>
        <w:rPr>
          <w:rFonts w:ascii="Nunito Sans Normal" w:hAnsi="Nunito Sans Normal"/>
          <w:sz w:val="30"/>
          <w:szCs w:val="30"/>
        </w:rPr>
      </w:pPr>
      <w:bookmarkStart w:id="6" w:name="_23i6rp3g3iw0" w:colFirst="0" w:colLast="0"/>
      <w:bookmarkEnd w:id="6"/>
      <w:r w:rsidRPr="00D402FE">
        <w:rPr>
          <w:rFonts w:ascii="Nunito Sans Normal" w:hAnsi="Nunito Sans Normal"/>
          <w:sz w:val="30"/>
          <w:szCs w:val="30"/>
        </w:rPr>
        <w:lastRenderedPageBreak/>
        <w:t>Project Goals</w:t>
      </w:r>
    </w:p>
    <w:p w14:paraId="00000025" w14:textId="77777777" w:rsidR="00CF6452" w:rsidRPr="00D402FE" w:rsidRDefault="00000000">
      <w:pPr>
        <w:numPr>
          <w:ilvl w:val="0"/>
          <w:numId w:val="1"/>
        </w:numPr>
        <w:rPr>
          <w:rFonts w:ascii="Nunito Sans Normal" w:hAnsi="Nunito Sans Normal"/>
        </w:rPr>
      </w:pPr>
      <w:r w:rsidRPr="00D402FE">
        <w:rPr>
          <w:rFonts w:ascii="Nunito Sans Normal" w:hAnsi="Nunito Sans Normal"/>
        </w:rPr>
        <w:t xml:space="preserve">Please describe your project’s </w:t>
      </w:r>
      <w:hyperlink r:id="rId12">
        <w:r w:rsidRPr="00D402FE">
          <w:rPr>
            <w:rFonts w:ascii="Nunito Sans Normal" w:hAnsi="Nunito Sans Normal"/>
            <w:color w:val="1155CC"/>
            <w:u w:val="single"/>
          </w:rPr>
          <w:t>outputs</w:t>
        </w:r>
      </w:hyperlink>
      <w:r w:rsidRPr="00D402FE">
        <w:rPr>
          <w:rFonts w:ascii="Nunito Sans Normal" w:hAnsi="Nunito Sans Normal"/>
        </w:rPr>
        <w:t xml:space="preserve"> (ex. A 3-month leadership certificate program for 20 MD students interested in academic medicine, a 2-day retreat for 20 ER Nurse Managers, etc.). Make sure to identify the target population for this educational intervention. </w:t>
      </w:r>
    </w:p>
    <w:p w14:paraId="00000026" w14:textId="77777777" w:rsidR="00CF6452" w:rsidRPr="00D402FE" w:rsidRDefault="00000000">
      <w:pPr>
        <w:numPr>
          <w:ilvl w:val="0"/>
          <w:numId w:val="1"/>
        </w:numPr>
        <w:rPr>
          <w:rFonts w:ascii="Nunito Sans Normal" w:hAnsi="Nunito Sans Normal"/>
        </w:rPr>
      </w:pPr>
      <w:r w:rsidRPr="00D402FE">
        <w:rPr>
          <w:rFonts w:ascii="Nunito Sans Normal" w:hAnsi="Nunito Sans Normal"/>
        </w:rPr>
        <w:t xml:space="preserve">Please describe your project’s character growth </w:t>
      </w:r>
      <w:hyperlink r:id="rId13">
        <w:r w:rsidRPr="00D402FE">
          <w:rPr>
            <w:rFonts w:ascii="Nunito Sans Normal" w:hAnsi="Nunito Sans Normal"/>
            <w:color w:val="1155CC"/>
            <w:u w:val="single"/>
          </w:rPr>
          <w:t>outcomes</w:t>
        </w:r>
      </w:hyperlink>
      <w:r w:rsidRPr="00D402FE">
        <w:rPr>
          <w:rFonts w:ascii="Nunito Sans Normal" w:hAnsi="Nunito Sans Normal"/>
        </w:rPr>
        <w:t xml:space="preserve">. </w:t>
      </w:r>
      <w:proofErr w:type="gramStart"/>
      <w:r w:rsidRPr="00D402FE">
        <w:rPr>
          <w:rFonts w:ascii="Nunito Sans Normal" w:hAnsi="Nunito Sans Normal"/>
        </w:rPr>
        <w:t>In particular, how</w:t>
      </w:r>
      <w:proofErr w:type="gramEnd"/>
      <w:r w:rsidRPr="00D402FE">
        <w:rPr>
          <w:rFonts w:ascii="Nunito Sans Normal" w:hAnsi="Nunito Sans Normal"/>
        </w:rPr>
        <w:t xml:space="preserve"> will you help participants </w:t>
      </w:r>
      <w:r w:rsidRPr="00D402FE">
        <w:rPr>
          <w:rFonts w:ascii="Nunito Sans Normal" w:hAnsi="Nunito Sans Normal"/>
          <w:color w:val="222222"/>
          <w:highlight w:val="white"/>
        </w:rPr>
        <w:t>dev</w:t>
      </w:r>
      <w:r w:rsidRPr="00D402FE">
        <w:rPr>
          <w:rFonts w:ascii="Nunito Sans Normal" w:hAnsi="Nunito Sans Normal"/>
          <w:highlight w:val="white"/>
        </w:rPr>
        <w:t xml:space="preserve">elop </w:t>
      </w:r>
      <w:r w:rsidRPr="00D402FE">
        <w:rPr>
          <w:rFonts w:ascii="Nunito Sans Normal" w:hAnsi="Nunito Sans Normal"/>
          <w:i/>
          <w:highlight w:val="white"/>
        </w:rPr>
        <w:t>compassion for self and others, intellectual humility, respect for diversity, curiosity, teamwork/</w:t>
      </w:r>
      <w:proofErr w:type="spellStart"/>
      <w:r w:rsidRPr="00D402FE">
        <w:rPr>
          <w:rFonts w:ascii="Nunito Sans Normal" w:hAnsi="Nunito Sans Normal"/>
          <w:i/>
          <w:highlight w:val="white"/>
        </w:rPr>
        <w:t>collaborativeness</w:t>
      </w:r>
      <w:proofErr w:type="spellEnd"/>
      <w:r w:rsidRPr="00D402FE">
        <w:rPr>
          <w:rFonts w:ascii="Nunito Sans Normal" w:hAnsi="Nunito Sans Normal"/>
          <w:i/>
          <w:highlight w:val="white"/>
        </w:rPr>
        <w:t>, belonging, connection to purpose, resilience, and/or trustworthiness in relationships with care team members and patients</w:t>
      </w:r>
      <w:r w:rsidRPr="00D402FE">
        <w:rPr>
          <w:rFonts w:ascii="Nunito Sans Normal" w:hAnsi="Nunito Sans Normal"/>
          <w:highlight w:val="white"/>
        </w:rPr>
        <w:t>.</w:t>
      </w:r>
    </w:p>
    <w:p w14:paraId="00000027" w14:textId="77777777" w:rsidR="00CF6452" w:rsidRPr="00D402FE" w:rsidRDefault="00000000">
      <w:pPr>
        <w:numPr>
          <w:ilvl w:val="0"/>
          <w:numId w:val="1"/>
        </w:numPr>
        <w:rPr>
          <w:rFonts w:ascii="Nunito Sans Normal" w:hAnsi="Nunito Sans Normal"/>
        </w:rPr>
      </w:pPr>
      <w:r w:rsidRPr="00D402FE">
        <w:rPr>
          <w:rFonts w:ascii="Nunito Sans Normal" w:hAnsi="Nunito Sans Normal"/>
        </w:rPr>
        <w:t>Please describe your project’s intended</w:t>
      </w:r>
      <w:hyperlink r:id="rId14">
        <w:r w:rsidRPr="00D402FE">
          <w:rPr>
            <w:rFonts w:ascii="Nunito Sans Normal" w:hAnsi="Nunito Sans Normal"/>
            <w:color w:val="1155CC"/>
            <w:u w:val="single"/>
          </w:rPr>
          <w:t xml:space="preserve"> impacts</w:t>
        </w:r>
      </w:hyperlink>
      <w:r w:rsidRPr="00D402FE">
        <w:rPr>
          <w:rFonts w:ascii="Nunito Sans Normal" w:hAnsi="Nunito Sans Normal"/>
        </w:rPr>
        <w:t xml:space="preserve"> on patients, health care teams, society, etc. How might project participants’ character growth address larger social concerns? </w:t>
      </w:r>
    </w:p>
    <w:p w14:paraId="00000028" w14:textId="77777777" w:rsidR="00CF6452" w:rsidRPr="00D402FE" w:rsidRDefault="00000000">
      <w:pPr>
        <w:pStyle w:val="Heading3"/>
        <w:rPr>
          <w:rFonts w:ascii="Nunito Sans Normal" w:hAnsi="Nunito Sans Normal"/>
          <w:i/>
          <w:sz w:val="24"/>
          <w:szCs w:val="24"/>
        </w:rPr>
      </w:pPr>
      <w:bookmarkStart w:id="7" w:name="_46nyz2ujzjpn" w:colFirst="0" w:colLast="0"/>
      <w:bookmarkEnd w:id="7"/>
      <w:r w:rsidRPr="00D402FE">
        <w:rPr>
          <w:rFonts w:ascii="Nunito Sans Normal" w:hAnsi="Nunito Sans Normal"/>
          <w:i/>
          <w:sz w:val="30"/>
          <w:szCs w:val="30"/>
        </w:rPr>
        <w:t>***Optional*** Questions</w:t>
      </w:r>
    </w:p>
    <w:p w14:paraId="00000029" w14:textId="77777777" w:rsidR="00CF6452" w:rsidRPr="00D402FE" w:rsidRDefault="00000000">
      <w:pPr>
        <w:numPr>
          <w:ilvl w:val="0"/>
          <w:numId w:val="6"/>
        </w:numPr>
        <w:rPr>
          <w:rFonts w:ascii="Nunito Sans Normal" w:hAnsi="Nunito Sans Normal"/>
        </w:rPr>
      </w:pPr>
      <w:r w:rsidRPr="00D402FE">
        <w:rPr>
          <w:rFonts w:ascii="Nunito Sans Normal" w:hAnsi="Nunito Sans Normal"/>
        </w:rPr>
        <w:t>Please explain briefly (500 words or less) how this project promotes organizational goals of your unit or program.</w:t>
      </w:r>
    </w:p>
    <w:p w14:paraId="0000002A" w14:textId="77777777" w:rsidR="00CF6452" w:rsidRPr="00D402FE" w:rsidRDefault="00000000">
      <w:pPr>
        <w:numPr>
          <w:ilvl w:val="0"/>
          <w:numId w:val="6"/>
        </w:numPr>
        <w:rPr>
          <w:rFonts w:ascii="Nunito Sans Normal" w:hAnsi="Nunito Sans Normal"/>
        </w:rPr>
      </w:pPr>
      <w:r w:rsidRPr="00D402FE">
        <w:rPr>
          <w:rFonts w:ascii="Nunito Sans Normal" w:hAnsi="Nunito Sans Normal"/>
        </w:rPr>
        <w:t xml:space="preserve">Do you have any ideas about how you might assess this program’s success, in terms of the achievement of either its objectives or impacts? </w:t>
      </w:r>
    </w:p>
    <w:p w14:paraId="0000002B" w14:textId="77777777" w:rsidR="00CF6452" w:rsidRPr="00D402FE" w:rsidRDefault="00000000">
      <w:pPr>
        <w:numPr>
          <w:ilvl w:val="0"/>
          <w:numId w:val="6"/>
        </w:numPr>
        <w:rPr>
          <w:rFonts w:ascii="Nunito Sans Normal" w:hAnsi="Nunito Sans Normal"/>
        </w:rPr>
      </w:pPr>
      <w:r w:rsidRPr="00D402FE">
        <w:rPr>
          <w:rFonts w:ascii="Nunito Sans Normal" w:hAnsi="Nunito Sans Normal"/>
        </w:rPr>
        <w:t xml:space="preserve">Are you interested in generating articles, chapters, blogs, </w:t>
      </w:r>
      <w:proofErr w:type="spellStart"/>
      <w:r w:rsidRPr="00D402FE">
        <w:rPr>
          <w:rFonts w:ascii="Nunito Sans Normal" w:hAnsi="Nunito Sans Normal"/>
        </w:rPr>
        <w:t>TedX</w:t>
      </w:r>
      <w:proofErr w:type="spellEnd"/>
      <w:r w:rsidRPr="00D402FE">
        <w:rPr>
          <w:rFonts w:ascii="Nunito Sans Normal" w:hAnsi="Nunito Sans Normal"/>
        </w:rPr>
        <w:t xml:space="preserve"> Talks or other forms of written or audiovisual work about your project? If so, please describe your ideas.</w:t>
      </w:r>
    </w:p>
    <w:p w14:paraId="0000002C" w14:textId="77777777" w:rsidR="00CF6452" w:rsidRPr="00D402FE" w:rsidRDefault="00000000">
      <w:pPr>
        <w:numPr>
          <w:ilvl w:val="0"/>
          <w:numId w:val="6"/>
        </w:numPr>
        <w:rPr>
          <w:rFonts w:ascii="Nunito Sans Normal" w:hAnsi="Nunito Sans Normal"/>
        </w:rPr>
      </w:pPr>
      <w:r w:rsidRPr="00D402FE">
        <w:rPr>
          <w:rFonts w:ascii="Nunito Sans Normal" w:hAnsi="Nunito Sans Normal"/>
        </w:rPr>
        <w:t xml:space="preserve">Does any scholarship inform the design of your project, especially as it relates to virtue/character development and/or participants’ connection with their sense of purpose? Please list citations of relevant scholarship. </w:t>
      </w:r>
    </w:p>
    <w:p w14:paraId="0000002D" w14:textId="77777777" w:rsidR="00CF6452" w:rsidRPr="00D402FE" w:rsidRDefault="00000000">
      <w:pPr>
        <w:numPr>
          <w:ilvl w:val="0"/>
          <w:numId w:val="6"/>
        </w:numPr>
        <w:rPr>
          <w:rFonts w:ascii="Nunito Sans Normal" w:hAnsi="Nunito Sans Normal"/>
        </w:rPr>
      </w:pPr>
      <w:r w:rsidRPr="00D402FE">
        <w:rPr>
          <w:rFonts w:ascii="Nunito Sans Normal" w:hAnsi="Nunito Sans Normal"/>
        </w:rPr>
        <w:t xml:space="preserve">Please explain briefly (500 words or less) how this scholarship informs the design of your program. </w:t>
      </w:r>
    </w:p>
    <w:p w14:paraId="0000002E" w14:textId="77777777" w:rsidR="00CF6452" w:rsidRPr="00D402FE" w:rsidRDefault="00000000">
      <w:pPr>
        <w:numPr>
          <w:ilvl w:val="0"/>
          <w:numId w:val="6"/>
        </w:numPr>
        <w:rPr>
          <w:rFonts w:ascii="Nunito Sans Normal" w:hAnsi="Nunito Sans Normal"/>
        </w:rPr>
      </w:pPr>
      <w:r w:rsidRPr="00D402FE">
        <w:rPr>
          <w:rFonts w:ascii="Nunito Sans Normal" w:hAnsi="Nunito Sans Normal"/>
        </w:rPr>
        <w:t xml:space="preserve">Please explain briefly (500 words or less) how this project might be economically sustainable within 4-7 years after receiving grant funding or how it might have long lasting system impacts after the project ends.  </w:t>
      </w:r>
    </w:p>
    <w:p w14:paraId="0000002F" w14:textId="77777777" w:rsidR="00CF6452" w:rsidRPr="00D402FE" w:rsidRDefault="00000000">
      <w:pPr>
        <w:rPr>
          <w:rFonts w:ascii="Nunito Sans Normal" w:hAnsi="Nunito Sans Normal"/>
          <w:b/>
          <w:color w:val="222222"/>
          <w:highlight w:val="white"/>
        </w:rPr>
      </w:pPr>
      <w:r w:rsidRPr="00D402FE">
        <w:rPr>
          <w:rFonts w:ascii="Nunito Sans Normal" w:hAnsi="Nunito Sans Normal"/>
        </w:rPr>
        <w:br w:type="page"/>
      </w:r>
    </w:p>
    <w:p w14:paraId="00000030" w14:textId="77777777" w:rsidR="00CF6452" w:rsidRPr="00D402FE" w:rsidRDefault="00000000">
      <w:pPr>
        <w:pStyle w:val="Heading1"/>
        <w:jc w:val="center"/>
        <w:rPr>
          <w:rFonts w:ascii="Nunito Sans Normal" w:hAnsi="Nunito Sans Normal"/>
        </w:rPr>
      </w:pPr>
      <w:bookmarkStart w:id="8" w:name="_xpe57uq92h" w:colFirst="0" w:colLast="0"/>
      <w:bookmarkEnd w:id="8"/>
      <w:r w:rsidRPr="00D402FE">
        <w:rPr>
          <w:rFonts w:ascii="Nunito Sans Normal" w:hAnsi="Nunito Sans Normal"/>
        </w:rPr>
        <w:lastRenderedPageBreak/>
        <w:t>Timeline</w:t>
      </w:r>
    </w:p>
    <w:p w14:paraId="00000031" w14:textId="77777777" w:rsidR="00CF6452" w:rsidRPr="00D402FE" w:rsidRDefault="00000000">
      <w:pPr>
        <w:rPr>
          <w:rFonts w:ascii="Nunito Sans Normal" w:hAnsi="Nunito Sans Normal"/>
        </w:rPr>
      </w:pPr>
      <w:r w:rsidRPr="00D402FE">
        <w:rPr>
          <w:rFonts w:ascii="Nunito Sans Normal" w:hAnsi="Nunito Sans Normal"/>
          <w:color w:val="222222"/>
          <w:highlight w:val="white"/>
          <w:u w:val="single"/>
        </w:rPr>
        <w:t>May-August 2024</w:t>
      </w:r>
      <w:r w:rsidRPr="00D402FE">
        <w:rPr>
          <w:rFonts w:ascii="Nunito Sans Normal" w:hAnsi="Nunito Sans Normal"/>
          <w:color w:val="222222"/>
          <w:highlight w:val="white"/>
        </w:rPr>
        <w:t xml:space="preserve">: the Program solicits applications for support from </w:t>
      </w:r>
      <w:r w:rsidRPr="00D402FE">
        <w:rPr>
          <w:rFonts w:ascii="Nunito Sans Normal" w:hAnsi="Nunito Sans Normal"/>
        </w:rPr>
        <w:t>WFU School of Medicine, Advocate Health System, and the Winston-Salem/Forsyth County community, using the questions above.</w:t>
      </w:r>
    </w:p>
    <w:p w14:paraId="00000032" w14:textId="77777777" w:rsidR="00CF6452" w:rsidRPr="00D402FE" w:rsidRDefault="00CF6452">
      <w:pPr>
        <w:rPr>
          <w:rFonts w:ascii="Nunito Sans Normal" w:hAnsi="Nunito Sans Normal"/>
        </w:rPr>
      </w:pPr>
    </w:p>
    <w:p w14:paraId="00000033" w14:textId="77777777" w:rsidR="00CF6452" w:rsidRPr="00D402FE" w:rsidRDefault="00000000">
      <w:pPr>
        <w:rPr>
          <w:rFonts w:ascii="Nunito Sans Normal" w:hAnsi="Nunito Sans Normal"/>
        </w:rPr>
      </w:pPr>
      <w:r w:rsidRPr="00D402FE">
        <w:rPr>
          <w:rFonts w:ascii="Nunito Sans Normal" w:hAnsi="Nunito Sans Normal"/>
          <w:u w:val="single"/>
        </w:rPr>
        <w:t>September-October 2024</w:t>
      </w:r>
      <w:r w:rsidRPr="00D402FE">
        <w:rPr>
          <w:rFonts w:ascii="Nunito Sans Normal" w:hAnsi="Nunito Sans Normal"/>
        </w:rPr>
        <w:t>: the Program works with KFF staff to identify particularly compelling projects.</w:t>
      </w:r>
    </w:p>
    <w:p w14:paraId="00000034" w14:textId="77777777" w:rsidR="00CF6452" w:rsidRPr="00D402FE" w:rsidRDefault="00CF6452">
      <w:pPr>
        <w:rPr>
          <w:rFonts w:ascii="Nunito Sans Normal" w:hAnsi="Nunito Sans Normal"/>
        </w:rPr>
      </w:pPr>
    </w:p>
    <w:p w14:paraId="00000035" w14:textId="77777777" w:rsidR="00CF6452" w:rsidRPr="00D402FE" w:rsidRDefault="00000000">
      <w:pPr>
        <w:rPr>
          <w:rFonts w:ascii="Nunito Sans Normal" w:hAnsi="Nunito Sans Normal"/>
        </w:rPr>
      </w:pPr>
      <w:r w:rsidRPr="00D402FE">
        <w:rPr>
          <w:rFonts w:ascii="Nunito Sans Normal" w:hAnsi="Nunito Sans Normal"/>
          <w:u w:val="single"/>
        </w:rPr>
        <w:t>November 2024-March 2025</w:t>
      </w:r>
      <w:r w:rsidRPr="00D402FE">
        <w:rPr>
          <w:rFonts w:ascii="Nunito Sans Normal" w:hAnsi="Nunito Sans Normal"/>
        </w:rPr>
        <w:t xml:space="preserve">: the Program works with partners and KFF staff to draft an overall proposal expected to be several million dollars in scope. </w:t>
      </w:r>
    </w:p>
    <w:p w14:paraId="00000036" w14:textId="77777777" w:rsidR="00CF6452" w:rsidRPr="00D402FE" w:rsidRDefault="00CF6452">
      <w:pPr>
        <w:rPr>
          <w:rFonts w:ascii="Nunito Sans Normal" w:hAnsi="Nunito Sans Normal"/>
        </w:rPr>
      </w:pPr>
    </w:p>
    <w:p w14:paraId="00000037" w14:textId="77777777" w:rsidR="00CF6452" w:rsidRPr="00D402FE" w:rsidRDefault="00000000">
      <w:pPr>
        <w:rPr>
          <w:rFonts w:ascii="Nunito Sans Normal" w:hAnsi="Nunito Sans Normal"/>
        </w:rPr>
      </w:pPr>
      <w:r w:rsidRPr="00D402FE">
        <w:rPr>
          <w:rFonts w:ascii="Nunito Sans Normal" w:hAnsi="Nunito Sans Normal"/>
          <w:u w:val="single"/>
        </w:rPr>
        <w:t>Summer 2025</w:t>
      </w:r>
      <w:r w:rsidRPr="00D402FE">
        <w:rPr>
          <w:rFonts w:ascii="Nunito Sans Normal" w:hAnsi="Nunito Sans Normal"/>
        </w:rPr>
        <w:t>: the KFF Board reviews the Program’s proposal and approves none, partial, or full funding of the proposal.</w:t>
      </w:r>
    </w:p>
    <w:p w14:paraId="00000038" w14:textId="77777777" w:rsidR="00CF6452" w:rsidRPr="00D402FE" w:rsidRDefault="00CF6452">
      <w:pPr>
        <w:rPr>
          <w:rFonts w:ascii="Nunito Sans Normal" w:hAnsi="Nunito Sans Normal"/>
        </w:rPr>
      </w:pPr>
    </w:p>
    <w:p w14:paraId="00000039" w14:textId="77777777" w:rsidR="00CF6452" w:rsidRPr="00D402FE" w:rsidRDefault="00000000">
      <w:pPr>
        <w:rPr>
          <w:rFonts w:ascii="Nunito Sans Normal" w:hAnsi="Nunito Sans Normal"/>
        </w:rPr>
      </w:pPr>
      <w:r w:rsidRPr="00D402FE">
        <w:rPr>
          <w:rFonts w:ascii="Nunito Sans Normal" w:hAnsi="Nunito Sans Normal"/>
          <w:u w:val="single"/>
        </w:rPr>
        <w:t>Fall 2025</w:t>
      </w:r>
      <w:r w:rsidRPr="00D402FE">
        <w:rPr>
          <w:rFonts w:ascii="Nunito Sans Normal" w:hAnsi="Nunito Sans Normal"/>
        </w:rPr>
        <w:t xml:space="preserve">: </w:t>
      </w:r>
      <w:r w:rsidRPr="00D402FE">
        <w:rPr>
          <w:rFonts w:ascii="Nunito Sans Normal" w:hAnsi="Nunito Sans Normal"/>
          <w:i/>
        </w:rPr>
        <w:t>if the KFF board approves the Program’s proposal</w:t>
      </w:r>
      <w:r w:rsidRPr="00D402FE">
        <w:rPr>
          <w:rFonts w:ascii="Nunito Sans Normal" w:hAnsi="Nunito Sans Normal"/>
        </w:rPr>
        <w:t>, preliminary planning for implementing some projects begins (drafting job descriptions, making introductions among possible collaborators, etc.).</w:t>
      </w:r>
    </w:p>
    <w:p w14:paraId="0000003A" w14:textId="77777777" w:rsidR="00CF6452" w:rsidRPr="00D402FE" w:rsidRDefault="00CF6452">
      <w:pPr>
        <w:rPr>
          <w:rFonts w:ascii="Nunito Sans Normal" w:hAnsi="Nunito Sans Normal"/>
        </w:rPr>
      </w:pPr>
    </w:p>
    <w:p w14:paraId="0000003B" w14:textId="77777777" w:rsidR="00CF6452" w:rsidRPr="00D402FE" w:rsidRDefault="00000000">
      <w:pPr>
        <w:rPr>
          <w:rFonts w:ascii="Nunito Sans Normal" w:hAnsi="Nunito Sans Normal"/>
          <w:b/>
        </w:rPr>
      </w:pPr>
      <w:r w:rsidRPr="00D402FE">
        <w:rPr>
          <w:rFonts w:ascii="Nunito Sans Normal" w:hAnsi="Nunito Sans Normal"/>
          <w:u w:val="single"/>
        </w:rPr>
        <w:t>January 2026</w:t>
      </w:r>
      <w:r w:rsidRPr="00D402FE">
        <w:rPr>
          <w:rFonts w:ascii="Nunito Sans Normal" w:hAnsi="Nunito Sans Normal"/>
        </w:rPr>
        <w:t xml:space="preserve">: </w:t>
      </w:r>
      <w:r w:rsidRPr="00D402FE">
        <w:rPr>
          <w:rFonts w:ascii="Nunito Sans Normal" w:hAnsi="Nunito Sans Normal"/>
          <w:i/>
        </w:rPr>
        <w:t>if the KFF board approves the Program’s proposal</w:t>
      </w:r>
      <w:r w:rsidRPr="00D402FE">
        <w:rPr>
          <w:rFonts w:ascii="Nunito Sans Normal" w:hAnsi="Nunito Sans Normal"/>
        </w:rPr>
        <w:t>, the Kern Family Foundation transfers funds to the Program, who will then distribute funds to partners. Project collaborations will begin in earnest.</w:t>
      </w:r>
    </w:p>
    <w:p w14:paraId="0000003C" w14:textId="77777777" w:rsidR="00CF6452" w:rsidRPr="00D402FE" w:rsidRDefault="00000000">
      <w:pPr>
        <w:pStyle w:val="Heading1"/>
        <w:jc w:val="center"/>
        <w:rPr>
          <w:rFonts w:ascii="Nunito Sans Normal" w:hAnsi="Nunito Sans Normal"/>
        </w:rPr>
      </w:pPr>
      <w:bookmarkStart w:id="9" w:name="_crhwft24syyk" w:colFirst="0" w:colLast="0"/>
      <w:bookmarkEnd w:id="9"/>
      <w:r w:rsidRPr="00D402FE">
        <w:rPr>
          <w:rFonts w:ascii="Nunito Sans Normal" w:hAnsi="Nunito Sans Normal"/>
        </w:rPr>
        <w:t>Proposal Instructions</w:t>
      </w:r>
    </w:p>
    <w:p w14:paraId="0000003D" w14:textId="77777777" w:rsidR="00CF6452" w:rsidRPr="00D402FE" w:rsidRDefault="00000000">
      <w:pPr>
        <w:rPr>
          <w:rFonts w:ascii="Nunito Sans Normal" w:hAnsi="Nunito Sans Normal"/>
        </w:rPr>
      </w:pPr>
      <w:r w:rsidRPr="00D402FE">
        <w:rPr>
          <w:rFonts w:ascii="Nunito Sans Normal" w:hAnsi="Nunito Sans Normal"/>
          <w:u w:val="single"/>
        </w:rPr>
        <w:t>Who may apply?</w:t>
      </w:r>
      <w:r w:rsidRPr="00D402FE">
        <w:rPr>
          <w:rFonts w:ascii="Nunito Sans Normal" w:hAnsi="Nunito Sans Normal"/>
        </w:rPr>
        <w:t xml:space="preserve"> Any employee of the Wake Forest University School of Medicine and Advocate Health System whose job responsibilities include designing, delivering, and/or assessing educational programming to 1) students preparing for medical professions, 2) medical educators (broadly defined), 3) clinicians, and/or 4) healthcare system leaders. </w:t>
      </w:r>
    </w:p>
    <w:p w14:paraId="0000003E" w14:textId="77777777" w:rsidR="00CF6452" w:rsidRPr="00D402FE" w:rsidRDefault="00CF6452">
      <w:pPr>
        <w:rPr>
          <w:rFonts w:ascii="Nunito Sans Normal" w:hAnsi="Nunito Sans Normal"/>
        </w:rPr>
      </w:pPr>
    </w:p>
    <w:p w14:paraId="0000003F" w14:textId="77777777" w:rsidR="00CF6452" w:rsidRPr="00D402FE" w:rsidRDefault="00000000">
      <w:pPr>
        <w:rPr>
          <w:rFonts w:ascii="Nunito Sans Normal" w:hAnsi="Nunito Sans Normal"/>
          <w:color w:val="222222"/>
          <w:highlight w:val="white"/>
        </w:rPr>
      </w:pPr>
      <w:r w:rsidRPr="00D402FE">
        <w:rPr>
          <w:rFonts w:ascii="Nunito Sans Normal" w:hAnsi="Nunito Sans Normal"/>
          <w:u w:val="single"/>
        </w:rPr>
        <w:t>What projects are eligible for funding?</w:t>
      </w:r>
      <w:r w:rsidRPr="00D402FE">
        <w:rPr>
          <w:rFonts w:ascii="Nunito Sans Normal" w:hAnsi="Nunito Sans Normal"/>
        </w:rPr>
        <w:t xml:space="preserve"> For the purposes of this grant, “educational programming” </w:t>
      </w:r>
      <w:proofErr w:type="gramStart"/>
      <w:r w:rsidRPr="00D402FE">
        <w:rPr>
          <w:rFonts w:ascii="Nunito Sans Normal" w:hAnsi="Nunito Sans Normal"/>
        </w:rPr>
        <w:t>includes:</w:t>
      </w:r>
      <w:proofErr w:type="gramEnd"/>
      <w:r w:rsidRPr="00D402FE">
        <w:rPr>
          <w:rFonts w:ascii="Nunito Sans Normal" w:hAnsi="Nunito Sans Normal"/>
        </w:rPr>
        <w:t xml:space="preserve"> student-facing curricular and extracurricular activities; clinician-facing continuing medical education; leadership and/or professional development projects; equity, diversity and inclusion programs; and/or other interventions which aim to support the character development of clinicians, medical educators, and/or healthcare system leaders. </w:t>
      </w:r>
      <w:r w:rsidRPr="00D402FE">
        <w:rPr>
          <w:rFonts w:ascii="Nunito Sans Normal" w:hAnsi="Nunito Sans Normal"/>
          <w:color w:val="222222"/>
          <w:highlight w:val="white"/>
        </w:rPr>
        <w:t xml:space="preserve">This grant will fund proposals to launch pilot projects, revise existing programs, and/or implement research </w:t>
      </w:r>
      <w:r w:rsidRPr="00D402FE">
        <w:rPr>
          <w:rFonts w:ascii="Nunito Sans Normal" w:hAnsi="Nunito Sans Normal"/>
          <w:color w:val="222222"/>
          <w:highlight w:val="white"/>
        </w:rPr>
        <w:lastRenderedPageBreak/>
        <w:t xml:space="preserve">and/or assessment of new or existing educational programs to better understand their character growth impacts. </w:t>
      </w:r>
    </w:p>
    <w:p w14:paraId="00000040" w14:textId="77777777" w:rsidR="00CF6452" w:rsidRPr="00D402FE" w:rsidRDefault="00CF6452">
      <w:pPr>
        <w:rPr>
          <w:rFonts w:ascii="Nunito Sans Normal" w:hAnsi="Nunito Sans Normal"/>
          <w:u w:val="single"/>
        </w:rPr>
      </w:pPr>
    </w:p>
    <w:p w14:paraId="00000041" w14:textId="77777777" w:rsidR="00CF6452" w:rsidRPr="00D402FE" w:rsidRDefault="00000000">
      <w:pPr>
        <w:rPr>
          <w:rFonts w:ascii="Nunito Sans Normal" w:hAnsi="Nunito Sans Normal"/>
        </w:rPr>
      </w:pPr>
      <w:r w:rsidRPr="00D402FE">
        <w:rPr>
          <w:rFonts w:ascii="Nunito Sans Normal" w:hAnsi="Nunito Sans Normal"/>
          <w:u w:val="single"/>
        </w:rPr>
        <w:t>How much funding is available?</w:t>
      </w:r>
      <w:r w:rsidRPr="00D402FE">
        <w:rPr>
          <w:rFonts w:ascii="Nunito Sans Normal" w:hAnsi="Nunito Sans Normal"/>
        </w:rPr>
        <w:t xml:space="preserve"> Projects with budgets ranging from $1000 to several million dollars will be considered. Feel free to email Elizabeth Whiting, </w:t>
      </w:r>
      <w:hyperlink r:id="rId15">
        <w:r w:rsidRPr="00D402FE">
          <w:rPr>
            <w:rFonts w:ascii="Nunito Sans Normal" w:hAnsi="Nunito Sans Normal"/>
            <w:color w:val="1155CC"/>
            <w:u w:val="single"/>
          </w:rPr>
          <w:t>whitinge@wfu.edu</w:t>
        </w:r>
      </w:hyperlink>
      <w:r w:rsidRPr="00D402FE">
        <w:rPr>
          <w:rFonts w:ascii="Nunito Sans Normal" w:hAnsi="Nunito Sans Normal"/>
        </w:rPr>
        <w:t xml:space="preserve">, to schedule a preliminary planning conversation to discuss both scope and content of your anticipated project. The Program hopes to facilitate collaborations among partners with synergistic programming goals and methods. </w:t>
      </w:r>
    </w:p>
    <w:p w14:paraId="00000042" w14:textId="77777777" w:rsidR="00CF6452" w:rsidRPr="00D402FE" w:rsidRDefault="00CF6452">
      <w:pPr>
        <w:rPr>
          <w:rFonts w:ascii="Nunito Sans Normal" w:hAnsi="Nunito Sans Normal"/>
        </w:rPr>
      </w:pPr>
    </w:p>
    <w:p w14:paraId="00000043" w14:textId="77777777" w:rsidR="00CF6452" w:rsidRPr="00D402FE" w:rsidRDefault="00000000">
      <w:pPr>
        <w:rPr>
          <w:rFonts w:ascii="Nunito Sans Normal" w:hAnsi="Nunito Sans Normal"/>
          <w:highlight w:val="yellow"/>
        </w:rPr>
      </w:pPr>
      <w:r w:rsidRPr="00D402FE">
        <w:rPr>
          <w:rFonts w:ascii="Nunito Sans Normal" w:hAnsi="Nunito Sans Normal"/>
          <w:u w:val="single"/>
        </w:rPr>
        <w:t>Deadline for spending grant funds?</w:t>
      </w:r>
      <w:r w:rsidRPr="00D402FE">
        <w:rPr>
          <w:rFonts w:ascii="Nunito Sans Normal" w:hAnsi="Nunito Sans Normal"/>
        </w:rPr>
        <w:t xml:space="preserve"> Grant funding will begin in 2026. The Program welcomes proposals for projects that can be completed within roughly 5 years. For projects with longer timelines, please be prepared to describe your organization’s plans for the financial sustainability of the project over the long term. </w:t>
      </w:r>
    </w:p>
    <w:p w14:paraId="00000044" w14:textId="77777777" w:rsidR="00CF6452" w:rsidRPr="00D402FE" w:rsidRDefault="00CF6452">
      <w:pPr>
        <w:rPr>
          <w:rFonts w:ascii="Nunito Sans Normal" w:hAnsi="Nunito Sans Normal"/>
          <w:u w:val="single"/>
        </w:rPr>
      </w:pPr>
    </w:p>
    <w:p w14:paraId="00000045" w14:textId="77777777" w:rsidR="00CF6452" w:rsidRPr="00D402FE" w:rsidRDefault="00000000">
      <w:pPr>
        <w:rPr>
          <w:rFonts w:ascii="Nunito Sans Normal" w:hAnsi="Nunito Sans Normal"/>
        </w:rPr>
      </w:pPr>
      <w:r w:rsidRPr="00D402FE">
        <w:rPr>
          <w:rFonts w:ascii="Nunito Sans Normal" w:hAnsi="Nunito Sans Normal"/>
          <w:u w:val="single"/>
        </w:rPr>
        <w:t>Deadline to apply for funds?</w:t>
      </w:r>
      <w:r w:rsidRPr="00D402FE">
        <w:rPr>
          <w:rFonts w:ascii="Nunito Sans Normal" w:hAnsi="Nunito Sans Normal"/>
        </w:rPr>
        <w:t xml:space="preserve"> The Program will accept proposals through December 31, 2024, but priority consideration will be given to applications received by September 1, 2024.</w:t>
      </w:r>
    </w:p>
    <w:p w14:paraId="00000046" w14:textId="77777777" w:rsidR="00CF6452" w:rsidRPr="00D402FE" w:rsidRDefault="00CF6452">
      <w:pPr>
        <w:rPr>
          <w:rFonts w:ascii="Nunito Sans Normal" w:hAnsi="Nunito Sans Normal"/>
          <w:u w:val="single"/>
        </w:rPr>
      </w:pPr>
    </w:p>
    <w:p w14:paraId="00000047" w14:textId="77777777" w:rsidR="00CF6452" w:rsidRPr="00D402FE" w:rsidRDefault="00000000">
      <w:pPr>
        <w:rPr>
          <w:rFonts w:ascii="Nunito Sans Normal" w:hAnsi="Nunito Sans Normal"/>
        </w:rPr>
      </w:pPr>
      <w:r w:rsidRPr="00D402FE">
        <w:rPr>
          <w:rFonts w:ascii="Nunito Sans Normal" w:hAnsi="Nunito Sans Normal"/>
          <w:u w:val="single"/>
        </w:rPr>
        <w:t>How to apply?</w:t>
      </w:r>
      <w:r w:rsidRPr="00D402FE">
        <w:rPr>
          <w:rFonts w:ascii="Nunito Sans Normal" w:hAnsi="Nunito Sans Normal"/>
        </w:rPr>
        <w:t xml:space="preserve"> For most applications, schedule a preliminary conversation with Elizabeth Whiting, </w:t>
      </w:r>
      <w:hyperlink r:id="rId16">
        <w:r w:rsidRPr="00D402FE">
          <w:rPr>
            <w:rFonts w:ascii="Nunito Sans Normal" w:hAnsi="Nunito Sans Normal"/>
            <w:color w:val="1155CC"/>
            <w:u w:val="single"/>
          </w:rPr>
          <w:t>whitinge@wfu.edu</w:t>
        </w:r>
      </w:hyperlink>
      <w:r w:rsidRPr="00D402FE">
        <w:rPr>
          <w:rFonts w:ascii="Nunito Sans Normal" w:hAnsi="Nunito Sans Normal"/>
        </w:rPr>
        <w:t xml:space="preserve">. Then answer the questions above and email this form to </w:t>
      </w:r>
      <w:hyperlink r:id="rId17">
        <w:r w:rsidRPr="00D402FE">
          <w:rPr>
            <w:rFonts w:ascii="Nunito Sans Normal" w:hAnsi="Nunito Sans Normal"/>
            <w:color w:val="1155CC"/>
            <w:u w:val="single"/>
          </w:rPr>
          <w:t>whitinge@wfu.edu</w:t>
        </w:r>
      </w:hyperlink>
      <w:r w:rsidRPr="00D402FE">
        <w:rPr>
          <w:rFonts w:ascii="Nunito Sans Normal" w:hAnsi="Nunito Sans Normal"/>
        </w:rPr>
        <w:t xml:space="preserve">.  </w:t>
      </w:r>
    </w:p>
    <w:p w14:paraId="00000048" w14:textId="77777777" w:rsidR="00CF6452" w:rsidRPr="00D402FE" w:rsidRDefault="00CF6452">
      <w:pPr>
        <w:rPr>
          <w:rFonts w:ascii="Nunito Sans Normal" w:hAnsi="Nunito Sans Normal"/>
        </w:rPr>
      </w:pPr>
    </w:p>
    <w:p w14:paraId="00000049" w14:textId="77777777" w:rsidR="00CF6452" w:rsidRPr="00D402FE" w:rsidRDefault="00000000">
      <w:pPr>
        <w:rPr>
          <w:rFonts w:ascii="Nunito Sans Normal" w:hAnsi="Nunito Sans Normal"/>
        </w:rPr>
      </w:pPr>
      <w:r w:rsidRPr="00D402FE">
        <w:rPr>
          <w:rFonts w:ascii="Nunito Sans Normal" w:hAnsi="Nunito Sans Normal"/>
          <w:u w:val="single"/>
        </w:rPr>
        <w:t>What will happen after the application is submitted?</w:t>
      </w:r>
      <w:r w:rsidRPr="00D402FE">
        <w:rPr>
          <w:rFonts w:ascii="Nunito Sans Normal" w:hAnsi="Nunito Sans Normal"/>
        </w:rPr>
        <w:t xml:space="preserve"> Elizabeth Whiting will confirm receipt of most proposals via email within 2 business days. Some applicants will be invited to make a brief presentation of their proposed project to the KFF in fall of 2024. Applicants whose proposals will be included in the Program’s full proposal to the KFF will be notified by February 2025. </w:t>
      </w:r>
    </w:p>
    <w:p w14:paraId="0000004A" w14:textId="77777777" w:rsidR="00CF6452" w:rsidRPr="00D402FE" w:rsidRDefault="00CF6452">
      <w:pPr>
        <w:rPr>
          <w:rFonts w:ascii="Nunito Sans Normal" w:hAnsi="Nunito Sans Normal"/>
        </w:rPr>
      </w:pPr>
    </w:p>
    <w:p w14:paraId="0000004B" w14:textId="77777777" w:rsidR="00CF6452" w:rsidRPr="00D402FE" w:rsidRDefault="00000000">
      <w:pPr>
        <w:rPr>
          <w:rFonts w:ascii="Nunito Sans Normal" w:hAnsi="Nunito Sans Normal"/>
        </w:rPr>
      </w:pPr>
      <w:r w:rsidRPr="00D402FE">
        <w:rPr>
          <w:rFonts w:ascii="Nunito Sans Normal" w:hAnsi="Nunito Sans Normal"/>
          <w:u w:val="single"/>
        </w:rPr>
        <w:t>What assessment methods or instruments should be used?</w:t>
      </w:r>
      <w:r w:rsidRPr="00D402FE">
        <w:rPr>
          <w:rFonts w:ascii="Nunito Sans Normal" w:hAnsi="Nunito Sans Normal"/>
        </w:rPr>
        <w:t xml:space="preserve"> Assessment methods and instruments widely vary based on project content and scope. The Program’s staff will support in the design of a research and/or assessment strategy any applicant whose proposal is accepted for inclusion in the Program’s larger application to the KFF.</w:t>
      </w:r>
    </w:p>
    <w:p w14:paraId="0000004C" w14:textId="77777777" w:rsidR="00CF6452" w:rsidRPr="00D402FE" w:rsidRDefault="00CF6452">
      <w:pPr>
        <w:rPr>
          <w:rFonts w:ascii="Nunito Sans Normal" w:hAnsi="Nunito Sans Normal"/>
        </w:rPr>
      </w:pPr>
    </w:p>
    <w:p w14:paraId="0000004D" w14:textId="77777777" w:rsidR="00CF6452" w:rsidRPr="00D402FE" w:rsidRDefault="00000000">
      <w:pPr>
        <w:rPr>
          <w:rFonts w:ascii="Nunito Sans Normal" w:hAnsi="Nunito Sans Normal"/>
        </w:rPr>
      </w:pPr>
      <w:r w:rsidRPr="00D402FE">
        <w:rPr>
          <w:rFonts w:ascii="Nunito Sans Normal" w:hAnsi="Nunito Sans Normal"/>
          <w:u w:val="single"/>
        </w:rPr>
        <w:t>Whom to contact with questions?</w:t>
      </w:r>
      <w:r w:rsidRPr="00D402FE">
        <w:rPr>
          <w:rFonts w:ascii="Nunito Sans Normal" w:hAnsi="Nunito Sans Normal"/>
        </w:rPr>
        <w:t xml:space="preserve"> Send all questions to Elizabeth Whiting, </w:t>
      </w:r>
      <w:hyperlink r:id="rId18">
        <w:r w:rsidRPr="00D402FE">
          <w:rPr>
            <w:rFonts w:ascii="Nunito Sans Normal" w:hAnsi="Nunito Sans Normal"/>
            <w:color w:val="1155CC"/>
            <w:u w:val="single"/>
          </w:rPr>
          <w:t>whitinge@wfu.edu</w:t>
        </w:r>
      </w:hyperlink>
      <w:r w:rsidRPr="00D402FE">
        <w:rPr>
          <w:rFonts w:ascii="Nunito Sans Normal" w:hAnsi="Nunito Sans Normal"/>
        </w:rPr>
        <w:t xml:space="preserve">. </w:t>
      </w:r>
    </w:p>
    <w:p w14:paraId="0000004E" w14:textId="77777777" w:rsidR="00CF6452" w:rsidRPr="00D402FE" w:rsidRDefault="00000000">
      <w:pPr>
        <w:pStyle w:val="Heading1"/>
        <w:jc w:val="center"/>
        <w:rPr>
          <w:rFonts w:ascii="Nunito Sans Normal" w:hAnsi="Nunito Sans Normal"/>
        </w:rPr>
      </w:pPr>
      <w:bookmarkStart w:id="10" w:name="_8vbctxqwa6xt" w:colFirst="0" w:colLast="0"/>
      <w:bookmarkEnd w:id="10"/>
      <w:r w:rsidRPr="00D402FE">
        <w:rPr>
          <w:rFonts w:ascii="Nunito Sans Normal" w:hAnsi="Nunito Sans Normal"/>
        </w:rPr>
        <w:t>Selection Criteria</w:t>
      </w:r>
    </w:p>
    <w:p w14:paraId="0000004F" w14:textId="77777777" w:rsidR="00CF6452" w:rsidRPr="00D402FE" w:rsidRDefault="00000000">
      <w:pPr>
        <w:rPr>
          <w:rFonts w:ascii="Nunito Sans Normal" w:hAnsi="Nunito Sans Normal"/>
        </w:rPr>
      </w:pPr>
      <w:r w:rsidRPr="00D402FE">
        <w:rPr>
          <w:rFonts w:ascii="Nunito Sans Normal" w:hAnsi="Nunito Sans Normal"/>
        </w:rPr>
        <w:t>Successful applications will…</w:t>
      </w:r>
    </w:p>
    <w:p w14:paraId="00000050" w14:textId="77777777" w:rsidR="00CF6452" w:rsidRPr="00D402FE" w:rsidRDefault="00000000">
      <w:pPr>
        <w:numPr>
          <w:ilvl w:val="0"/>
          <w:numId w:val="2"/>
        </w:numPr>
        <w:rPr>
          <w:rFonts w:ascii="Nunito Sans Normal" w:hAnsi="Nunito Sans Normal"/>
        </w:rPr>
      </w:pPr>
      <w:r w:rsidRPr="00D402FE">
        <w:rPr>
          <w:rFonts w:ascii="Nunito Sans Normal" w:hAnsi="Nunito Sans Normal"/>
        </w:rPr>
        <w:lastRenderedPageBreak/>
        <w:t xml:space="preserve">Propose projects that aim to support students’ and/or medical educators’ and/or clinicians’ and/or healthcare leaders’ </w:t>
      </w:r>
      <w:r w:rsidRPr="00D402FE">
        <w:rPr>
          <w:rFonts w:ascii="Nunito Sans Normal" w:hAnsi="Nunito Sans Normal"/>
          <w:color w:val="222222"/>
          <w:highlight w:val="white"/>
        </w:rPr>
        <w:t xml:space="preserve">development of the following: </w:t>
      </w:r>
      <w:r w:rsidRPr="00D402FE">
        <w:rPr>
          <w:rFonts w:ascii="Nunito Sans Normal" w:hAnsi="Nunito Sans Normal"/>
          <w:i/>
          <w:color w:val="222222"/>
          <w:highlight w:val="white"/>
        </w:rPr>
        <w:t>compassion for self and others; intellectual humility; respect for diversity, curiosity; teamwork/</w:t>
      </w:r>
      <w:proofErr w:type="spellStart"/>
      <w:r w:rsidRPr="00D402FE">
        <w:rPr>
          <w:rFonts w:ascii="Nunito Sans Normal" w:hAnsi="Nunito Sans Normal"/>
          <w:i/>
          <w:color w:val="222222"/>
          <w:highlight w:val="white"/>
        </w:rPr>
        <w:t>collaborativeness</w:t>
      </w:r>
      <w:proofErr w:type="spellEnd"/>
      <w:r w:rsidRPr="00D402FE">
        <w:rPr>
          <w:rFonts w:ascii="Nunito Sans Normal" w:hAnsi="Nunito Sans Normal"/>
          <w:i/>
          <w:color w:val="222222"/>
          <w:highlight w:val="white"/>
        </w:rPr>
        <w:t>; belonging; connection to purpose; resilience; and, ultimately, trustworthiness in relationships with care team members and patients</w:t>
      </w:r>
      <w:r w:rsidRPr="00D402FE">
        <w:rPr>
          <w:rFonts w:ascii="Nunito Sans Normal" w:hAnsi="Nunito Sans Normal"/>
          <w:color w:val="222222"/>
          <w:highlight w:val="white"/>
        </w:rPr>
        <w:t>.</w:t>
      </w:r>
    </w:p>
    <w:p w14:paraId="00000051" w14:textId="77777777" w:rsidR="00CF6452" w:rsidRPr="00D402FE" w:rsidRDefault="00000000">
      <w:pPr>
        <w:numPr>
          <w:ilvl w:val="0"/>
          <w:numId w:val="2"/>
        </w:numPr>
        <w:rPr>
          <w:rFonts w:ascii="Nunito Sans Normal" w:hAnsi="Nunito Sans Normal"/>
          <w:color w:val="222222"/>
          <w:highlight w:val="white"/>
        </w:rPr>
      </w:pPr>
      <w:r w:rsidRPr="00D402FE">
        <w:rPr>
          <w:rFonts w:ascii="Nunito Sans Normal" w:hAnsi="Nunito Sans Normal"/>
          <w:color w:val="222222"/>
          <w:highlight w:val="white"/>
        </w:rPr>
        <w:t xml:space="preserve">Utilize scholarship that explains what evidence exists to justify the use of a particular project to pursue </w:t>
      </w:r>
      <w:proofErr w:type="gramStart"/>
      <w:r w:rsidRPr="00D402FE">
        <w:rPr>
          <w:rFonts w:ascii="Nunito Sans Normal" w:hAnsi="Nunito Sans Normal"/>
          <w:color w:val="222222"/>
          <w:highlight w:val="white"/>
        </w:rPr>
        <w:t>particular character-development</w:t>
      </w:r>
      <w:proofErr w:type="gramEnd"/>
      <w:r w:rsidRPr="00D402FE">
        <w:rPr>
          <w:rFonts w:ascii="Nunito Sans Normal" w:hAnsi="Nunito Sans Normal"/>
          <w:color w:val="222222"/>
          <w:highlight w:val="white"/>
        </w:rPr>
        <w:t xml:space="preserve"> outcomes. </w:t>
      </w:r>
    </w:p>
    <w:p w14:paraId="00000052" w14:textId="77777777" w:rsidR="00CF6452" w:rsidRPr="00D402FE" w:rsidRDefault="00000000">
      <w:pPr>
        <w:numPr>
          <w:ilvl w:val="0"/>
          <w:numId w:val="2"/>
        </w:numPr>
        <w:rPr>
          <w:rFonts w:ascii="Nunito Sans Normal" w:hAnsi="Nunito Sans Normal"/>
          <w:color w:val="222222"/>
          <w:highlight w:val="white"/>
        </w:rPr>
      </w:pPr>
      <w:r w:rsidRPr="00D402FE">
        <w:rPr>
          <w:rFonts w:ascii="Nunito Sans Normal" w:hAnsi="Nunito Sans Normal"/>
          <w:color w:val="222222"/>
          <w:highlight w:val="white"/>
        </w:rPr>
        <w:t>Demonstrate fiscal responsibility.</w:t>
      </w:r>
    </w:p>
    <w:p w14:paraId="00000053" w14:textId="77777777" w:rsidR="00CF6452" w:rsidRPr="00D402FE" w:rsidRDefault="00000000">
      <w:pPr>
        <w:numPr>
          <w:ilvl w:val="0"/>
          <w:numId w:val="2"/>
        </w:numPr>
        <w:rPr>
          <w:rFonts w:ascii="Nunito Sans Normal" w:hAnsi="Nunito Sans Normal"/>
          <w:color w:val="222222"/>
          <w:highlight w:val="white"/>
        </w:rPr>
      </w:pPr>
      <w:r w:rsidRPr="00D402FE">
        <w:rPr>
          <w:rFonts w:ascii="Nunito Sans Normal" w:hAnsi="Nunito Sans Normal"/>
          <w:color w:val="222222"/>
          <w:highlight w:val="white"/>
        </w:rPr>
        <w:t>Align proposed project outputs and outcomes with organizational goals of the unit in which the project would take place.</w:t>
      </w:r>
    </w:p>
    <w:p w14:paraId="00000054" w14:textId="77777777" w:rsidR="00CF6452" w:rsidRPr="00D402FE" w:rsidRDefault="00000000">
      <w:pPr>
        <w:numPr>
          <w:ilvl w:val="0"/>
          <w:numId w:val="2"/>
        </w:numPr>
        <w:rPr>
          <w:rFonts w:ascii="Nunito Sans Normal" w:hAnsi="Nunito Sans Normal"/>
          <w:color w:val="222222"/>
          <w:highlight w:val="white"/>
        </w:rPr>
      </w:pPr>
      <w:r w:rsidRPr="00D402FE">
        <w:rPr>
          <w:rFonts w:ascii="Nunito Sans Normal" w:hAnsi="Nunito Sans Normal"/>
          <w:color w:val="222222"/>
          <w:highlight w:val="white"/>
        </w:rPr>
        <w:t xml:space="preserve">Align project responsibilities with the job descriptions/scope of work of grant project-affiliated staff. </w:t>
      </w:r>
    </w:p>
    <w:p w14:paraId="00000055" w14:textId="77777777" w:rsidR="00CF6452" w:rsidRPr="00D402FE" w:rsidRDefault="00000000">
      <w:pPr>
        <w:numPr>
          <w:ilvl w:val="0"/>
          <w:numId w:val="2"/>
        </w:numPr>
        <w:rPr>
          <w:rFonts w:ascii="Nunito Sans Normal" w:hAnsi="Nunito Sans Normal"/>
          <w:color w:val="222222"/>
          <w:highlight w:val="white"/>
        </w:rPr>
      </w:pPr>
      <w:r w:rsidRPr="00D402FE">
        <w:rPr>
          <w:rFonts w:ascii="Nunito Sans Normal" w:hAnsi="Nunito Sans Normal"/>
          <w:color w:val="222222"/>
          <w:highlight w:val="white"/>
        </w:rPr>
        <w:t xml:space="preserve">Have potential to spark long-term change in the unit or larger health system where the project will be implemented. </w:t>
      </w:r>
    </w:p>
    <w:p w14:paraId="00000056" w14:textId="77777777" w:rsidR="00CF6452" w:rsidRPr="00D402FE" w:rsidRDefault="00CF6452">
      <w:pPr>
        <w:rPr>
          <w:rFonts w:ascii="Nunito Sans Normal" w:hAnsi="Nunito Sans Normal"/>
          <w:sz w:val="24"/>
          <w:szCs w:val="24"/>
        </w:rPr>
      </w:pPr>
    </w:p>
    <w:p w14:paraId="00000057" w14:textId="77777777" w:rsidR="00CF6452" w:rsidRPr="00D402FE" w:rsidRDefault="00CF6452">
      <w:pPr>
        <w:rPr>
          <w:rFonts w:ascii="Nunito Sans Normal" w:hAnsi="Nunito Sans Normal"/>
          <w:sz w:val="24"/>
          <w:szCs w:val="24"/>
        </w:rPr>
      </w:pPr>
    </w:p>
    <w:p w14:paraId="00000058" w14:textId="77777777" w:rsidR="00CF6452" w:rsidRPr="00D402FE" w:rsidRDefault="00CF6452">
      <w:pPr>
        <w:rPr>
          <w:rFonts w:ascii="Nunito Sans Normal" w:hAnsi="Nunito Sans Normal"/>
          <w:b/>
          <w:sz w:val="24"/>
          <w:szCs w:val="24"/>
        </w:rPr>
      </w:pPr>
    </w:p>
    <w:p w14:paraId="00000059" w14:textId="77777777" w:rsidR="00CF6452" w:rsidRPr="00D402FE" w:rsidRDefault="00CF6452">
      <w:pPr>
        <w:rPr>
          <w:rFonts w:ascii="Nunito Sans Normal" w:hAnsi="Nunito Sans Normal"/>
          <w:sz w:val="24"/>
          <w:szCs w:val="24"/>
          <w:highlight w:val="magenta"/>
        </w:rPr>
      </w:pPr>
    </w:p>
    <w:p w14:paraId="0000005A" w14:textId="77777777" w:rsidR="00CF6452" w:rsidRPr="00D402FE" w:rsidRDefault="00000000">
      <w:pPr>
        <w:jc w:val="center"/>
        <w:rPr>
          <w:rFonts w:ascii="Nunito Sans Normal" w:hAnsi="Nunito Sans Normal"/>
        </w:rPr>
      </w:pPr>
      <w:r w:rsidRPr="00D402FE">
        <w:rPr>
          <w:rFonts w:ascii="Nunito Sans Normal" w:hAnsi="Nunito Sans Normal"/>
        </w:rPr>
        <w:br w:type="page"/>
      </w:r>
    </w:p>
    <w:p w14:paraId="0000005B" w14:textId="77777777" w:rsidR="00CF6452" w:rsidRPr="00D402FE" w:rsidRDefault="00CF6452">
      <w:pPr>
        <w:rPr>
          <w:rFonts w:ascii="Nunito Sans Normal" w:hAnsi="Nunito Sans Normal"/>
        </w:rPr>
      </w:pPr>
    </w:p>
    <w:sectPr w:rsidR="00CF6452" w:rsidRPr="00D402FE">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57B9" w14:textId="77777777" w:rsidR="004746DB" w:rsidRDefault="004746DB">
      <w:pPr>
        <w:spacing w:line="240" w:lineRule="auto"/>
      </w:pPr>
      <w:r>
        <w:separator/>
      </w:r>
    </w:p>
  </w:endnote>
  <w:endnote w:type="continuationSeparator" w:id="0">
    <w:p w14:paraId="142F3F49" w14:textId="77777777" w:rsidR="004746DB" w:rsidRDefault="00474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Sans Normal">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42B0" w14:textId="77777777" w:rsidR="004746DB" w:rsidRDefault="004746DB">
      <w:pPr>
        <w:spacing w:line="240" w:lineRule="auto"/>
      </w:pPr>
      <w:r>
        <w:separator/>
      </w:r>
    </w:p>
  </w:footnote>
  <w:footnote w:type="continuationSeparator" w:id="0">
    <w:p w14:paraId="3C7A7FF9" w14:textId="77777777" w:rsidR="004746DB" w:rsidRDefault="004746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F94D813" w:rsidR="00CF6452" w:rsidRDefault="00000000">
    <w:pPr>
      <w:jc w:val="right"/>
    </w:pPr>
    <w:r>
      <w:rPr>
        <w:sz w:val="24"/>
        <w:szCs w:val="24"/>
      </w:rPr>
      <w:fldChar w:fldCharType="begin"/>
    </w:r>
    <w:r>
      <w:rPr>
        <w:sz w:val="24"/>
        <w:szCs w:val="24"/>
      </w:rPr>
      <w:instrText>PAGE</w:instrText>
    </w:r>
    <w:r>
      <w:rPr>
        <w:sz w:val="24"/>
        <w:szCs w:val="24"/>
      </w:rPr>
      <w:fldChar w:fldCharType="separate"/>
    </w:r>
    <w:r w:rsidR="00D402FE">
      <w:rPr>
        <w:noProof/>
        <w:sz w:val="24"/>
        <w:szCs w:val="24"/>
      </w:rPr>
      <w:t>1</w:t>
    </w:r>
    <w:r>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A20"/>
    <w:multiLevelType w:val="multilevel"/>
    <w:tmpl w:val="37761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223BB5"/>
    <w:multiLevelType w:val="multilevel"/>
    <w:tmpl w:val="8A56A0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B652E9"/>
    <w:multiLevelType w:val="multilevel"/>
    <w:tmpl w:val="F43AF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214C68"/>
    <w:multiLevelType w:val="multilevel"/>
    <w:tmpl w:val="E93C6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AEC20E6"/>
    <w:multiLevelType w:val="multilevel"/>
    <w:tmpl w:val="AEA81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1576354"/>
    <w:multiLevelType w:val="multilevel"/>
    <w:tmpl w:val="AF4CA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98413709">
    <w:abstractNumId w:val="4"/>
  </w:num>
  <w:num w:numId="2" w16cid:durableId="1319918866">
    <w:abstractNumId w:val="2"/>
  </w:num>
  <w:num w:numId="3" w16cid:durableId="620383364">
    <w:abstractNumId w:val="3"/>
  </w:num>
  <w:num w:numId="4" w16cid:durableId="677074910">
    <w:abstractNumId w:val="1"/>
  </w:num>
  <w:num w:numId="5" w16cid:durableId="1198587991">
    <w:abstractNumId w:val="5"/>
  </w:num>
  <w:num w:numId="6" w16cid:durableId="86671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452"/>
    <w:rsid w:val="001E6F06"/>
    <w:rsid w:val="00354A34"/>
    <w:rsid w:val="00433D65"/>
    <w:rsid w:val="004746DB"/>
    <w:rsid w:val="005F0E05"/>
    <w:rsid w:val="00AB6FEF"/>
    <w:rsid w:val="00C818B3"/>
    <w:rsid w:val="00CF6452"/>
    <w:rsid w:val="00D03B7A"/>
    <w:rsid w:val="00D402FE"/>
    <w:rsid w:val="00E33984"/>
    <w:rsid w:val="00E7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ACA8"/>
  <w15:docId w15:val="{56BFB606-D3EF-E048-B18C-C6725810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sir.org/articles/entry/getting_results_outputs_outcomes_impact" TargetMode="External"/><Relationship Id="rId18" Type="http://schemas.openxmlformats.org/officeDocument/2006/relationships/hyperlink" Target="mailto:whitinge@wf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sir.org/articles/entry/getting_results_outputs_outcomes_impact" TargetMode="External"/><Relationship Id="rId17" Type="http://schemas.openxmlformats.org/officeDocument/2006/relationships/hyperlink" Target="mailto:whitinge@wfu.edu" TargetMode="External"/><Relationship Id="rId2" Type="http://schemas.openxmlformats.org/officeDocument/2006/relationships/styles" Target="styles.xml"/><Relationship Id="rId16" Type="http://schemas.openxmlformats.org/officeDocument/2006/relationships/hyperlink" Target="mailto:whitinge@wf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ffdn.org/" TargetMode="External"/><Relationship Id="rId5" Type="http://schemas.openxmlformats.org/officeDocument/2006/relationships/footnotes" Target="footnotes.xml"/><Relationship Id="rId15" Type="http://schemas.openxmlformats.org/officeDocument/2006/relationships/hyperlink" Target="mailto:whitinge@wfu.edu" TargetMode="External"/><Relationship Id="rId10" Type="http://schemas.openxmlformats.org/officeDocument/2006/relationships/hyperlink" Target="https://leadershipandcharacter.wfu.edu/vision-2/visi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adershipandcharacter.wfu.edu/vision-2/vision/" TargetMode="External"/><Relationship Id="rId14" Type="http://schemas.openxmlformats.org/officeDocument/2006/relationships/hyperlink" Target="https://ssir.org/articles/entry/getting_results_outputs_outcomes_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Glasthal, Julian</cp:lastModifiedBy>
  <cp:revision>6</cp:revision>
  <dcterms:created xsi:type="dcterms:W3CDTF">2024-06-05T14:17:00Z</dcterms:created>
  <dcterms:modified xsi:type="dcterms:W3CDTF">2024-06-05T18:36:00Z</dcterms:modified>
</cp:coreProperties>
</file>