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EEA1" w14:textId="77777777" w:rsidR="00E91507" w:rsidRDefault="00E91507" w:rsidP="000F2CBC">
      <w:pPr>
        <w:suppressLineNumber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WAKE FOREST UNIVERSITY</w:t>
      </w:r>
    </w:p>
    <w:p w14:paraId="09795D99" w14:textId="77777777" w:rsidR="00E91507" w:rsidRDefault="00E91507" w:rsidP="000F2CBC">
      <w:pPr>
        <w:suppressLineNumber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GOVERNMENT</w:t>
      </w:r>
    </w:p>
    <w:p w14:paraId="10087886" w14:textId="77777777" w:rsidR="00E91507" w:rsidRDefault="00E91507" w:rsidP="000F2CBC">
      <w:pPr>
        <w:suppressLineNumbers/>
        <w:spacing w:line="240" w:lineRule="auto"/>
        <w:rPr>
          <w:rFonts w:ascii="Times New Roman" w:eastAsia="Times New Roman" w:hAnsi="Times New Roman" w:cs="Times New Roman"/>
          <w:sz w:val="24"/>
          <w:szCs w:val="24"/>
        </w:rPr>
      </w:pPr>
    </w:p>
    <w:p w14:paraId="30045A2A" w14:textId="77777777" w:rsidR="00E91507" w:rsidRDefault="00E91507" w:rsidP="000F2CBC">
      <w:pPr>
        <w:suppressLineNumber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6"/>
          <w:szCs w:val="36"/>
        </w:rPr>
        <w:t> </w:t>
      </w:r>
      <w:r>
        <w:rPr>
          <w:rFonts w:ascii="Times New Roman" w:eastAsia="Times New Roman" w:hAnsi="Times New Roman" w:cs="Times New Roman"/>
          <w:b/>
          <w:sz w:val="36"/>
          <w:szCs w:val="36"/>
        </w:rPr>
        <w:t>S.B. 7</w:t>
      </w:r>
    </w:p>
    <w:p w14:paraId="3203BA8D" w14:textId="77777777" w:rsidR="00E91507" w:rsidRDefault="00E91507" w:rsidP="000F2CBC">
      <w:pPr>
        <w:suppressLineNumber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Amending the Constitution to Make Grammatical Corrections</w:t>
      </w:r>
    </w:p>
    <w:p w14:paraId="54187D07" w14:textId="77777777" w:rsidR="00E91507" w:rsidRDefault="00E91507" w:rsidP="000F2CBC">
      <w:pPr>
        <w:suppressLineNumber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A814C29" w14:textId="77777777" w:rsidR="00E91507" w:rsidRDefault="00E91507" w:rsidP="000F2CBC">
      <w:pPr>
        <w:suppressLineNumbers/>
        <w:pBdr>
          <w:bottom w:val="single" w:sz="12" w:space="1" w:color="000000"/>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2022</w:t>
      </w:r>
    </w:p>
    <w:p w14:paraId="5D5399D5" w14:textId="6C130216" w:rsidR="00E91507" w:rsidRDefault="00E91507" w:rsidP="000F2CBC">
      <w:pPr>
        <w:suppressLineNumbers/>
        <w:ind w:left="2160" w:right="-45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6, </w:t>
      </w:r>
      <w:proofErr w:type="gramStart"/>
      <w:r>
        <w:rPr>
          <w:rFonts w:ascii="Times New Roman" w:eastAsia="Times New Roman" w:hAnsi="Times New Roman" w:cs="Times New Roman"/>
          <w:sz w:val="24"/>
          <w:szCs w:val="24"/>
        </w:rPr>
        <w:t>2022</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Introduced by Senator Aman </w:t>
      </w:r>
      <w:proofErr w:type="spellStart"/>
      <w:r>
        <w:rPr>
          <w:rFonts w:ascii="Times New Roman" w:eastAsia="Times New Roman" w:hAnsi="Times New Roman" w:cs="Times New Roman"/>
          <w:sz w:val="24"/>
          <w:szCs w:val="24"/>
        </w:rPr>
        <w:t>Khemlani</w:t>
      </w:r>
      <w:proofErr w:type="spellEnd"/>
      <w:r>
        <w:rPr>
          <w:rFonts w:ascii="Times New Roman" w:eastAsia="Times New Roman" w:hAnsi="Times New Roman" w:cs="Times New Roman"/>
          <w:sz w:val="24"/>
          <w:szCs w:val="24"/>
        </w:rPr>
        <w:t xml:space="preserve">, Judiciary Co-Chair Sydnie Cockerham, Judiciary Co-Chair Alondra </w:t>
      </w:r>
      <w:proofErr w:type="spellStart"/>
      <w:r>
        <w:rPr>
          <w:rFonts w:ascii="Times New Roman" w:eastAsia="Times New Roman" w:hAnsi="Times New Roman" w:cs="Times New Roman"/>
          <w:sz w:val="24"/>
          <w:szCs w:val="24"/>
        </w:rPr>
        <w:t>Janicek</w:t>
      </w:r>
      <w:proofErr w:type="spellEnd"/>
    </w:p>
    <w:p w14:paraId="6B417185" w14:textId="196B03F4" w:rsidR="00E91507" w:rsidRDefault="00253D11" w:rsidP="000F2CBC">
      <w:pPr>
        <w:suppressLineNumber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17, </w:t>
      </w:r>
      <w:proofErr w:type="gramStart"/>
      <w:r>
        <w:rPr>
          <w:rFonts w:ascii="Times New Roman" w:eastAsia="Times New Roman" w:hAnsi="Times New Roman" w:cs="Times New Roman"/>
          <w:sz w:val="24"/>
          <w:szCs w:val="24"/>
        </w:rPr>
        <w:t>2022</w:t>
      </w:r>
      <w:proofErr w:type="gramEnd"/>
      <w:r w:rsidR="00E91507">
        <w:rPr>
          <w:rFonts w:ascii="Times New Roman" w:eastAsia="Times New Roman" w:hAnsi="Times New Roman" w:cs="Times New Roman"/>
          <w:sz w:val="24"/>
          <w:szCs w:val="24"/>
        </w:rPr>
        <w:tab/>
        <w:t>Passed by the Judiciary Committee</w:t>
      </w:r>
    </w:p>
    <w:p w14:paraId="48ACDFCC" w14:textId="039B2DEA" w:rsidR="00E91507" w:rsidRDefault="00253D11" w:rsidP="000F2CBC">
      <w:pPr>
        <w:suppressLineNumber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17, </w:t>
      </w:r>
      <w:proofErr w:type="gramStart"/>
      <w:r>
        <w:rPr>
          <w:rFonts w:ascii="Times New Roman" w:eastAsia="Times New Roman" w:hAnsi="Times New Roman" w:cs="Times New Roman"/>
          <w:sz w:val="24"/>
          <w:szCs w:val="24"/>
        </w:rPr>
        <w:t>2022</w:t>
      </w:r>
      <w:proofErr w:type="gramEnd"/>
      <w:r w:rsidR="00E91507">
        <w:rPr>
          <w:rFonts w:ascii="Times New Roman" w:eastAsia="Times New Roman" w:hAnsi="Times New Roman" w:cs="Times New Roman"/>
          <w:sz w:val="24"/>
          <w:szCs w:val="24"/>
        </w:rPr>
        <w:tab/>
        <w:t>Submitted to the Speaker of the House </w:t>
      </w:r>
    </w:p>
    <w:p w14:paraId="2B125EEA" w14:textId="79D858E1" w:rsidR="00E91507" w:rsidRDefault="00253D11" w:rsidP="000F2CBC">
      <w:pPr>
        <w:suppressLineNumber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21, </w:t>
      </w:r>
      <w:proofErr w:type="gramStart"/>
      <w:r>
        <w:rPr>
          <w:rFonts w:ascii="Times New Roman" w:eastAsia="Times New Roman" w:hAnsi="Times New Roman" w:cs="Times New Roman"/>
          <w:sz w:val="24"/>
          <w:szCs w:val="24"/>
        </w:rPr>
        <w:t>2022</w:t>
      </w:r>
      <w:proofErr w:type="gramEnd"/>
      <w:r w:rsidR="00E91507">
        <w:rPr>
          <w:rFonts w:ascii="Times New Roman" w:eastAsia="Times New Roman" w:hAnsi="Times New Roman" w:cs="Times New Roman"/>
          <w:sz w:val="24"/>
          <w:szCs w:val="24"/>
        </w:rPr>
        <w:tab/>
        <w:t>Messaged to the Senate    </w:t>
      </w:r>
    </w:p>
    <w:p w14:paraId="7AD00D9F" w14:textId="7C1C1C31" w:rsidR="00E91507" w:rsidRDefault="00253D11" w:rsidP="000F2CBC">
      <w:pPr>
        <w:suppressLineNumbers/>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22, 2022</w:t>
      </w:r>
      <w:r w:rsidR="00E91507">
        <w:rPr>
          <w:rFonts w:ascii="Times New Roman" w:eastAsia="Times New Roman" w:hAnsi="Times New Roman" w:cs="Times New Roman"/>
          <w:sz w:val="24"/>
          <w:szCs w:val="24"/>
        </w:rPr>
        <w:tab/>
      </w:r>
      <w:r w:rsidR="00D879E4">
        <w:rPr>
          <w:rFonts w:ascii="Times New Roman" w:eastAsia="Times New Roman" w:hAnsi="Times New Roman" w:cs="Times New Roman"/>
          <w:sz w:val="24"/>
          <w:szCs w:val="24"/>
        </w:rPr>
        <w:t xml:space="preserve">Bill </w:t>
      </w:r>
      <w:r w:rsidR="00E91507">
        <w:rPr>
          <w:rFonts w:ascii="Times New Roman" w:eastAsia="Times New Roman" w:hAnsi="Times New Roman" w:cs="Times New Roman"/>
          <w:sz w:val="24"/>
          <w:szCs w:val="24"/>
        </w:rPr>
        <w:t>Passed by the Senate</w:t>
      </w:r>
    </w:p>
    <w:p w14:paraId="1AA78C11" w14:textId="77777777" w:rsidR="00E91507" w:rsidRDefault="00E91507" w:rsidP="000F2CBC">
      <w:pPr>
        <w:suppressLineNumbers/>
        <w:pBdr>
          <w:bottom w:val="single" w:sz="12" w:space="1"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8B53308" w14:textId="77777777" w:rsidR="00E91507" w:rsidRDefault="00E91507" w:rsidP="000F2CBC">
      <w:pPr>
        <w:suppressLineNumbers/>
        <w:spacing w:line="240" w:lineRule="auto"/>
        <w:rPr>
          <w:rFonts w:ascii="Times New Roman" w:eastAsia="Times New Roman" w:hAnsi="Times New Roman" w:cs="Times New Roman"/>
          <w:sz w:val="24"/>
          <w:szCs w:val="24"/>
        </w:rPr>
      </w:pPr>
    </w:p>
    <w:p w14:paraId="4A737EFD" w14:textId="77777777" w:rsidR="00E91507" w:rsidRDefault="00E91507" w:rsidP="000F2CBC">
      <w:pPr>
        <w:suppressLineNumber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BILL</w:t>
      </w:r>
    </w:p>
    <w:p w14:paraId="4BDB9BE2" w14:textId="77777777" w:rsidR="00E91507" w:rsidRDefault="00E91507" w:rsidP="000F2CBC">
      <w:pPr>
        <w:suppressLineNumbers/>
        <w:spacing w:line="240" w:lineRule="auto"/>
        <w:rPr>
          <w:rFonts w:ascii="Times New Roman" w:eastAsia="Times New Roman" w:hAnsi="Times New Roman" w:cs="Times New Roman"/>
          <w:sz w:val="24"/>
          <w:szCs w:val="24"/>
        </w:rPr>
      </w:pPr>
    </w:p>
    <w:p w14:paraId="42F7FD20" w14:textId="77777777" w:rsidR="00E91507" w:rsidRDefault="00E91507" w:rsidP="000F2CBC">
      <w:pPr>
        <w:suppressLineNumbers/>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Be it Enacted by the Senate of the Wake Forest University Student Government here assembled,</w:t>
      </w:r>
    </w:p>
    <w:p w14:paraId="3EB68E2A" w14:textId="77777777" w:rsidR="00E91507" w:rsidRDefault="00E91507" w:rsidP="000F2CBC">
      <w:pPr>
        <w:suppressLineNumbers/>
        <w:spacing w:line="240" w:lineRule="auto"/>
        <w:rPr>
          <w:rFonts w:ascii="Times New Roman" w:eastAsia="Times New Roman" w:hAnsi="Times New Roman" w:cs="Times New Roman"/>
          <w:sz w:val="24"/>
          <w:szCs w:val="24"/>
        </w:rPr>
      </w:pPr>
    </w:p>
    <w:p w14:paraId="7C78BD6B" w14:textId="77777777" w:rsidR="00E91507" w:rsidRDefault="00E91507" w:rsidP="00E91507">
      <w:pPr>
        <w:spacing w:line="240" w:lineRule="auto"/>
        <w:ind w:left="720" w:right="-260" w:hanging="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SECTION I:</w:t>
      </w:r>
      <w:r>
        <w:rPr>
          <w:rFonts w:ascii="Times New Roman" w:eastAsia="Times New Roman" w:hAnsi="Times New Roman" w:cs="Times New Roman"/>
          <w:sz w:val="24"/>
          <w:szCs w:val="24"/>
          <w:highlight w:val="white"/>
        </w:rPr>
        <w:t xml:space="preserve">  art. I, § 2 of the Wake Forest Student Government Constitution shall read as follows:</w:t>
      </w:r>
      <w:r>
        <w:rPr>
          <w:rFonts w:ascii="Times New Roman" w:eastAsia="Times New Roman" w:hAnsi="Times New Roman" w:cs="Times New Roman"/>
          <w:b/>
          <w:sz w:val="27"/>
          <w:szCs w:val="27"/>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No student shall be denied their rights for reasons of race, religion, sex, class, beliefs, disability, [country of origin,] gender identity, or sexual orientation.</w:t>
      </w:r>
      <w:r>
        <w:rPr>
          <w:rFonts w:ascii="Times New Roman" w:eastAsia="Times New Roman" w:hAnsi="Times New Roman" w:cs="Times New Roman"/>
          <w:sz w:val="24"/>
          <w:szCs w:val="24"/>
          <w:highlight w:val="white"/>
        </w:rPr>
        <w:t>”</w:t>
      </w:r>
    </w:p>
    <w:p w14:paraId="3F079BBF" w14:textId="77777777" w:rsidR="00E91507" w:rsidRDefault="00E91507" w:rsidP="00E91507">
      <w:pPr>
        <w:spacing w:line="240" w:lineRule="auto"/>
        <w:rPr>
          <w:rFonts w:ascii="Times New Roman" w:eastAsia="Times New Roman" w:hAnsi="Times New Roman" w:cs="Times New Roman"/>
          <w:sz w:val="24"/>
          <w:szCs w:val="24"/>
        </w:rPr>
      </w:pPr>
    </w:p>
    <w:p w14:paraId="21EEBB31" w14:textId="77777777" w:rsidR="00E91507" w:rsidRDefault="00E91507" w:rsidP="00E91507">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II: </w:t>
      </w:r>
      <w:r>
        <w:rPr>
          <w:rFonts w:ascii="Times New Roman" w:eastAsia="Times New Roman" w:hAnsi="Times New Roman" w:cs="Times New Roman"/>
          <w:sz w:val="24"/>
          <w:szCs w:val="24"/>
          <w:highlight w:val="white"/>
        </w:rPr>
        <w:t>art. I, § 3 of the Wake Forest Student Government Constitution shall read as follows: “</w:t>
      </w:r>
      <w:r>
        <w:rPr>
          <w:rFonts w:ascii="Times New Roman" w:eastAsia="Times New Roman" w:hAnsi="Times New Roman" w:cs="Times New Roman"/>
          <w:sz w:val="24"/>
          <w:szCs w:val="24"/>
        </w:rPr>
        <w:t>No student shall be denied the right to peaceably assemble or the right to establish organizations and groups unless they conflict with the regulations set forth by [Wake Forest] University.</w:t>
      </w:r>
      <w:r>
        <w:rPr>
          <w:rFonts w:ascii="Times New Roman" w:eastAsia="Times New Roman" w:hAnsi="Times New Roman" w:cs="Times New Roman"/>
          <w:sz w:val="24"/>
          <w:szCs w:val="24"/>
          <w:highlight w:val="white"/>
        </w:rPr>
        <w:t>”</w:t>
      </w:r>
    </w:p>
    <w:p w14:paraId="5E90013E" w14:textId="77777777" w:rsidR="00E91507" w:rsidRDefault="00E91507" w:rsidP="00E91507">
      <w:pPr>
        <w:spacing w:line="240" w:lineRule="auto"/>
        <w:rPr>
          <w:rFonts w:ascii="Times New Roman" w:eastAsia="Times New Roman" w:hAnsi="Times New Roman" w:cs="Times New Roman"/>
          <w:sz w:val="24"/>
          <w:szCs w:val="24"/>
          <w:highlight w:val="white"/>
        </w:rPr>
      </w:pPr>
    </w:p>
    <w:p w14:paraId="558C9B70" w14:textId="77777777" w:rsidR="00E91507" w:rsidRDefault="00E91507" w:rsidP="00E91507">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SECTION III: </w:t>
      </w:r>
      <w:r>
        <w:rPr>
          <w:rFonts w:ascii="Times New Roman" w:eastAsia="Times New Roman" w:hAnsi="Times New Roman" w:cs="Times New Roman"/>
          <w:sz w:val="24"/>
          <w:szCs w:val="24"/>
          <w:highlight w:val="white"/>
        </w:rPr>
        <w:t>art. II, § 2 of the Wake Forest Student Government Constitution shall read as follows: “</w:t>
      </w:r>
      <w:r>
        <w:rPr>
          <w:rFonts w:ascii="Times New Roman" w:eastAsia="Times New Roman" w:hAnsi="Times New Roman" w:cs="Times New Roman"/>
          <w:sz w:val="24"/>
          <w:szCs w:val="24"/>
        </w:rPr>
        <w:t xml:space="preserve">All Executive Officers of the Student Government shall be enrolled as undergraduate students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Wake Forest University and shall be elected by a majority of the voting student body and meet the standard[s] for qualification </w:t>
      </w:r>
      <w:r>
        <w:rPr>
          <w:rFonts w:ascii="Times New Roman" w:eastAsia="Times New Roman" w:hAnsi="Times New Roman" w:cs="Times New Roman"/>
          <w:strike/>
          <w:sz w:val="24"/>
          <w:szCs w:val="24"/>
        </w:rPr>
        <w:t>standards</w:t>
      </w:r>
      <w:r>
        <w:rPr>
          <w:rFonts w:ascii="Times New Roman" w:eastAsia="Times New Roman" w:hAnsi="Times New Roman" w:cs="Times New Roman"/>
          <w:sz w:val="24"/>
          <w:szCs w:val="24"/>
        </w:rPr>
        <w:t xml:space="preserve"> set forth in the Student Government Statutes. The Chief of Staff is not elected, [rather appointed by The President.]</w:t>
      </w:r>
      <w:r>
        <w:rPr>
          <w:rFonts w:ascii="Times New Roman" w:eastAsia="Times New Roman" w:hAnsi="Times New Roman" w:cs="Times New Roman"/>
          <w:sz w:val="24"/>
          <w:szCs w:val="24"/>
          <w:highlight w:val="white"/>
        </w:rPr>
        <w:t>”</w:t>
      </w:r>
    </w:p>
    <w:p w14:paraId="0E33F174" w14:textId="77777777" w:rsidR="00E91507" w:rsidRDefault="00E91507" w:rsidP="00E91507">
      <w:pPr>
        <w:spacing w:line="240" w:lineRule="auto"/>
        <w:rPr>
          <w:rFonts w:ascii="Times New Roman" w:eastAsia="Times New Roman" w:hAnsi="Times New Roman" w:cs="Times New Roman"/>
          <w:sz w:val="24"/>
          <w:szCs w:val="24"/>
          <w:highlight w:val="white"/>
        </w:rPr>
      </w:pPr>
    </w:p>
    <w:p w14:paraId="79C2B9D7" w14:textId="77777777" w:rsidR="00E91507" w:rsidRDefault="00E91507" w:rsidP="00E91507">
      <w:pPr>
        <w:spacing w:line="240" w:lineRule="auto"/>
        <w:ind w:left="720" w:hanging="720"/>
        <w:rPr>
          <w:sz w:val="24"/>
          <w:szCs w:val="24"/>
        </w:rPr>
      </w:pPr>
      <w:r>
        <w:rPr>
          <w:rFonts w:ascii="Times New Roman" w:eastAsia="Times New Roman" w:hAnsi="Times New Roman" w:cs="Times New Roman"/>
          <w:b/>
          <w:sz w:val="24"/>
          <w:szCs w:val="24"/>
          <w:highlight w:val="white"/>
        </w:rPr>
        <w:t>SECTION IV:</w:t>
      </w:r>
      <w:r>
        <w:rPr>
          <w:rFonts w:ascii="Times New Roman" w:eastAsia="Times New Roman" w:hAnsi="Times New Roman" w:cs="Times New Roman"/>
          <w:sz w:val="24"/>
          <w:szCs w:val="24"/>
          <w:highlight w:val="white"/>
        </w:rPr>
        <w:t xml:space="preserve"> art. II, § 3, subsection 9 of the Wake Forest Student Government Constitution shall read as follows: “</w:t>
      </w:r>
      <w:r>
        <w:rPr>
          <w:rFonts w:ascii="Times New Roman" w:eastAsia="Times New Roman" w:hAnsi="Times New Roman" w:cs="Times New Roman"/>
          <w:sz w:val="24"/>
          <w:szCs w:val="24"/>
        </w:rPr>
        <w:t xml:space="preserve">Serve on the Winston-Salem Presidents </w:t>
      </w:r>
      <w:proofErr w:type="gramStart"/>
      <w:r>
        <w:rPr>
          <w:rFonts w:ascii="Times New Roman" w:eastAsia="Times New Roman" w:hAnsi="Times New Roman" w:cs="Times New Roman"/>
          <w:sz w:val="24"/>
          <w:szCs w:val="24"/>
        </w:rPr>
        <w:t>Council[</w:t>
      </w:r>
      <w:proofErr w:type="gramEnd"/>
      <w:r>
        <w:rPr>
          <w:rFonts w:ascii="Times New Roman" w:eastAsia="Times New Roman" w:hAnsi="Times New Roman" w:cs="Times New Roman"/>
          <w:sz w:val="24"/>
          <w:szCs w:val="24"/>
        </w:rPr>
        <w:t xml:space="preserve">, if in existence,] in order to foster cross-institutional engagement with peer universities in Winston-Salem through joint events, coordinated campaigns, and sustained conversation.”  </w:t>
      </w:r>
    </w:p>
    <w:p w14:paraId="3E6070FB" w14:textId="77777777" w:rsidR="00E91507" w:rsidRDefault="00E91507" w:rsidP="00E91507">
      <w:pPr>
        <w:spacing w:line="240" w:lineRule="auto"/>
        <w:rPr>
          <w:rFonts w:ascii="Times New Roman" w:eastAsia="Times New Roman" w:hAnsi="Times New Roman" w:cs="Times New Roman"/>
          <w:sz w:val="24"/>
          <w:szCs w:val="24"/>
          <w:highlight w:val="white"/>
        </w:rPr>
      </w:pPr>
    </w:p>
    <w:p w14:paraId="14DB1B09" w14:textId="77777777" w:rsidR="00E91507" w:rsidRDefault="00E91507" w:rsidP="00E915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SECTION V: </w:t>
      </w:r>
      <w:r>
        <w:rPr>
          <w:rFonts w:ascii="Times New Roman" w:eastAsia="Times New Roman" w:hAnsi="Times New Roman" w:cs="Times New Roman"/>
          <w:sz w:val="24"/>
          <w:szCs w:val="24"/>
          <w:highlight w:val="white"/>
        </w:rPr>
        <w:t>art. II, § 7 of the Wake Forest Student Government Constitution shall read as follows: “</w:t>
      </w:r>
      <w:r>
        <w:rPr>
          <w:rFonts w:ascii="Times New Roman" w:eastAsia="Times New Roman" w:hAnsi="Times New Roman" w:cs="Times New Roman"/>
          <w:sz w:val="24"/>
          <w:szCs w:val="24"/>
        </w:rPr>
        <w:t xml:space="preserve">The Chief of Staff shall be any undergraduate </w:t>
      </w:r>
      <w:proofErr w:type="gramStart"/>
      <w:r>
        <w:rPr>
          <w:rFonts w:ascii="Times New Roman" w:eastAsia="Times New Roman" w:hAnsi="Times New Roman" w:cs="Times New Roman"/>
          <w:sz w:val="24"/>
          <w:szCs w:val="24"/>
        </w:rPr>
        <w:t>student[</w:t>
      </w:r>
      <w:proofErr w:type="gramEnd"/>
      <w:r>
        <w:rPr>
          <w:rFonts w:ascii="Times New Roman" w:eastAsia="Times New Roman" w:hAnsi="Times New Roman" w:cs="Times New Roman"/>
          <w:sz w:val="24"/>
          <w:szCs w:val="24"/>
        </w:rPr>
        <w:t>, who is not on social or academic probation,] appointed by the President of Student Government with the advice and consent of the executive officers of Student Government. The Chief of Staff shall:</w:t>
      </w:r>
    </w:p>
    <w:p w14:paraId="34A8F78B" w14:textId="77777777" w:rsidR="00E91507" w:rsidRDefault="00E91507" w:rsidP="00E91507">
      <w:pPr>
        <w:numPr>
          <w:ilvl w:val="0"/>
          <w:numId w:val="1"/>
        </w:numPr>
        <w:spacing w:line="240" w:lineRule="auto"/>
        <w:ind w:right="-260"/>
        <w:rPr>
          <w:sz w:val="24"/>
          <w:szCs w:val="24"/>
        </w:rPr>
      </w:pPr>
      <w:r>
        <w:rPr>
          <w:rFonts w:ascii="Times New Roman" w:eastAsia="Times New Roman" w:hAnsi="Times New Roman" w:cs="Times New Roman"/>
          <w:sz w:val="24"/>
          <w:szCs w:val="24"/>
        </w:rPr>
        <w:t>Serve as the assistant and personal advisor to the Office of the President.</w:t>
      </w:r>
    </w:p>
    <w:p w14:paraId="512D7014" w14:textId="77777777" w:rsidR="00E91507" w:rsidRDefault="00E91507" w:rsidP="00E91507">
      <w:pPr>
        <w:numPr>
          <w:ilvl w:val="0"/>
          <w:numId w:val="1"/>
        </w:numPr>
        <w:spacing w:line="240" w:lineRule="auto"/>
        <w:ind w:right="-260"/>
        <w:rPr>
          <w:sz w:val="24"/>
          <w:szCs w:val="24"/>
        </w:rPr>
      </w:pPr>
      <w:r>
        <w:rPr>
          <w:rFonts w:ascii="Times New Roman" w:eastAsia="Times New Roman" w:hAnsi="Times New Roman" w:cs="Times New Roman"/>
          <w:sz w:val="24"/>
          <w:szCs w:val="24"/>
        </w:rPr>
        <w:lastRenderedPageBreak/>
        <w:t>Serve as chair of the Senatorial Appointment Committee.</w:t>
      </w:r>
    </w:p>
    <w:p w14:paraId="57318E46" w14:textId="77777777" w:rsidR="00E91507" w:rsidRDefault="00E91507" w:rsidP="00E91507">
      <w:pPr>
        <w:numPr>
          <w:ilvl w:val="0"/>
          <w:numId w:val="1"/>
        </w:numPr>
        <w:spacing w:line="240" w:lineRule="auto"/>
        <w:ind w:right="-260"/>
        <w:rPr>
          <w:sz w:val="24"/>
          <w:szCs w:val="24"/>
        </w:rPr>
      </w:pPr>
      <w:r>
        <w:rPr>
          <w:rFonts w:ascii="Times New Roman" w:eastAsia="Times New Roman" w:hAnsi="Times New Roman" w:cs="Times New Roman"/>
          <w:sz w:val="24"/>
          <w:szCs w:val="24"/>
        </w:rPr>
        <w:t>Relay information and relevant actions between Student Government and student members of University and Executive Committees.”</w:t>
      </w:r>
    </w:p>
    <w:p w14:paraId="232BF98F" w14:textId="77777777" w:rsidR="00E91507" w:rsidRDefault="00E91507" w:rsidP="00E91507">
      <w:pPr>
        <w:spacing w:line="240" w:lineRule="auto"/>
        <w:ind w:right="-260"/>
        <w:rPr>
          <w:rFonts w:ascii="Times New Roman" w:eastAsia="Times New Roman" w:hAnsi="Times New Roman" w:cs="Times New Roman"/>
          <w:sz w:val="24"/>
          <w:szCs w:val="24"/>
        </w:rPr>
      </w:pPr>
    </w:p>
    <w:p w14:paraId="6911AC87" w14:textId="77777777" w:rsidR="00E91507" w:rsidRDefault="00E91507" w:rsidP="00E91507">
      <w:pPr>
        <w:spacing w:line="240" w:lineRule="auto"/>
        <w:ind w:left="720" w:hanging="720"/>
        <w:rPr>
          <w:sz w:val="24"/>
          <w:szCs w:val="24"/>
        </w:rPr>
      </w:pPr>
      <w:r>
        <w:rPr>
          <w:rFonts w:ascii="Times New Roman" w:eastAsia="Times New Roman" w:hAnsi="Times New Roman" w:cs="Times New Roman"/>
          <w:b/>
          <w:sz w:val="24"/>
          <w:szCs w:val="24"/>
          <w:highlight w:val="white"/>
        </w:rPr>
        <w:t xml:space="preserve">SECTION VI: </w:t>
      </w:r>
      <w:r>
        <w:rPr>
          <w:rFonts w:ascii="Times New Roman" w:eastAsia="Times New Roman" w:hAnsi="Times New Roman" w:cs="Times New Roman"/>
          <w:sz w:val="24"/>
          <w:szCs w:val="24"/>
          <w:highlight w:val="white"/>
        </w:rPr>
        <w:t>art. II, § 8, subsection B</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of the Wake Forest Student Government Constitution shall read as follows: “</w:t>
      </w:r>
      <w:r>
        <w:rPr>
          <w:rFonts w:ascii="Times New Roman" w:eastAsia="Times New Roman" w:hAnsi="Times New Roman" w:cs="Times New Roman"/>
          <w:b/>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Elections Committee</w:t>
      </w:r>
      <w:r>
        <w:rPr>
          <w:rFonts w:ascii="Times New Roman" w:eastAsia="Times New Roman" w:hAnsi="Times New Roman" w:cs="Times New Roman"/>
          <w:sz w:val="24"/>
          <w:szCs w:val="24"/>
        </w:rPr>
        <w:t xml:space="preserve"> shall be responsible for coordinating the selection process for the executive officers and the Senate. The Elections Committee shall consist of the President, Speaker, Secretary, Treasurer, Chief of Staff,</w:t>
      </w:r>
      <w:r>
        <w:rPr>
          <w:rFonts w:ascii="Times New Roman" w:eastAsia="Times New Roman" w:hAnsi="Times New Roman" w:cs="Times New Roman"/>
          <w:strike/>
          <w:sz w:val="24"/>
          <w:szCs w:val="24"/>
        </w:rPr>
        <w:t xml:space="preserve"> Judicial Co-Chairs,</w:t>
      </w:r>
      <w:r>
        <w:rPr>
          <w:rFonts w:ascii="Times New Roman" w:eastAsia="Times New Roman" w:hAnsi="Times New Roman" w:cs="Times New Roman"/>
          <w:sz w:val="24"/>
          <w:szCs w:val="24"/>
        </w:rPr>
        <w:t xml:space="preserve"> and the two appointed co-chairs of the Judiciary Committee. </w:t>
      </w:r>
      <w:proofErr w:type="gramStart"/>
      <w:r>
        <w:rPr>
          <w:rFonts w:ascii="Times New Roman" w:eastAsia="Times New Roman" w:hAnsi="Times New Roman" w:cs="Times New Roman"/>
          <w:sz w:val="24"/>
          <w:szCs w:val="24"/>
        </w:rPr>
        <w:t>A staff advisor,</w:t>
      </w:r>
      <w:proofErr w:type="gramEnd"/>
      <w:r>
        <w:rPr>
          <w:rFonts w:ascii="Times New Roman" w:eastAsia="Times New Roman" w:hAnsi="Times New Roman" w:cs="Times New Roman"/>
          <w:sz w:val="24"/>
          <w:szCs w:val="24"/>
        </w:rPr>
        <w:t xml:space="preserve"> shall serve on the committee in conjunction with the Student Trustee as non-voting members of the Committee. Non-voting members are permitted but are not required to attend meetings. They are to be included in </w:t>
      </w:r>
      <w:proofErr w:type="gramStart"/>
      <w:r>
        <w:rPr>
          <w:rFonts w:ascii="Times New Roman" w:eastAsia="Times New Roman" w:hAnsi="Times New Roman" w:cs="Times New Roman"/>
          <w:sz w:val="24"/>
          <w:szCs w:val="24"/>
        </w:rPr>
        <w:t>any and all</w:t>
      </w:r>
      <w:proofErr w:type="gramEnd"/>
      <w:r>
        <w:rPr>
          <w:rFonts w:ascii="Times New Roman" w:eastAsia="Times New Roman" w:hAnsi="Times New Roman" w:cs="Times New Roman"/>
          <w:sz w:val="24"/>
          <w:szCs w:val="24"/>
        </w:rPr>
        <w:t xml:space="preserve"> correspondence and consulted on decisions and sanctions. If any of these members is unable to serve, they will first be replaced according to the established order. If this is insufficient to find replacements, the Elections Committee shall nominate one or more students to fill the vacancies. The ultimate appointment must be voted in by a majority of Elections Committee members; a second vote will be held with the top two candidates if this does not occur the first time. No candidate can serve on the Committee who has been disqualified from or has outstanding fines from a previous election. The chair may appoint persons as necessary to effectively manage the clerical and public relations duties of the Elections Committee.”</w:t>
      </w:r>
    </w:p>
    <w:p w14:paraId="66149F1E" w14:textId="77777777" w:rsidR="00E91507" w:rsidRDefault="00E91507" w:rsidP="00E91507">
      <w:pPr>
        <w:spacing w:line="240" w:lineRule="auto"/>
        <w:rPr>
          <w:rFonts w:ascii="Times New Roman" w:eastAsia="Times New Roman" w:hAnsi="Times New Roman" w:cs="Times New Roman"/>
          <w:sz w:val="24"/>
          <w:szCs w:val="24"/>
        </w:rPr>
      </w:pPr>
    </w:p>
    <w:p w14:paraId="40292734" w14:textId="77777777" w:rsidR="00E91507" w:rsidRDefault="00E91507" w:rsidP="00E91507">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SECTION VII: </w:t>
      </w:r>
      <w:r>
        <w:rPr>
          <w:rFonts w:ascii="Times New Roman" w:eastAsia="Times New Roman" w:hAnsi="Times New Roman" w:cs="Times New Roman"/>
          <w:sz w:val="24"/>
          <w:szCs w:val="24"/>
          <w:highlight w:val="white"/>
        </w:rPr>
        <w:t>art. VIII of the Wake Forest Student Government Constitution shall read as follows: “</w:t>
      </w:r>
      <w:r>
        <w:rPr>
          <w:rFonts w:ascii="Times New Roman" w:eastAsia="Times New Roman" w:hAnsi="Times New Roman" w:cs="Times New Roman"/>
          <w:sz w:val="24"/>
          <w:szCs w:val="24"/>
        </w:rPr>
        <w:t xml:space="preserve">The articles and statutes of this Constitution shall become </w:t>
      </w:r>
      <w:r>
        <w:rPr>
          <w:rFonts w:ascii="Times New Roman" w:eastAsia="Times New Roman" w:hAnsi="Times New Roman" w:cs="Times New Roman"/>
          <w:strike/>
          <w:sz w:val="24"/>
          <w:szCs w:val="24"/>
        </w:rPr>
        <w:t>immediately effective</w:t>
      </w:r>
      <w:r>
        <w:rPr>
          <w:rFonts w:ascii="Times New Roman" w:eastAsia="Times New Roman" w:hAnsi="Times New Roman" w:cs="Times New Roman"/>
          <w:sz w:val="24"/>
          <w:szCs w:val="24"/>
        </w:rPr>
        <w:t xml:space="preserve"> [effective immediately] upon the two-thirds approval of the undergraduate student body as expressed by secret ballot. Any specific sections of the Constitution in conflict with faculty bylaws will not be enforced unless the faculty bylaws are changed to accommodate the student provisions.</w:t>
      </w:r>
      <w:r>
        <w:rPr>
          <w:rFonts w:ascii="Times New Roman" w:eastAsia="Times New Roman" w:hAnsi="Times New Roman" w:cs="Times New Roman"/>
          <w:sz w:val="24"/>
          <w:szCs w:val="24"/>
          <w:highlight w:val="white"/>
        </w:rPr>
        <w:t>”</w:t>
      </w:r>
    </w:p>
    <w:p w14:paraId="05D1BF8D" w14:textId="77777777" w:rsidR="00E91507" w:rsidRDefault="00E91507" w:rsidP="00E91507">
      <w:pPr>
        <w:spacing w:line="240" w:lineRule="auto"/>
        <w:rPr>
          <w:rFonts w:ascii="Times New Roman" w:eastAsia="Times New Roman" w:hAnsi="Times New Roman" w:cs="Times New Roman"/>
          <w:sz w:val="24"/>
          <w:szCs w:val="24"/>
          <w:highlight w:val="white"/>
        </w:rPr>
      </w:pPr>
    </w:p>
    <w:p w14:paraId="5AAE268A" w14:textId="77777777" w:rsidR="00E91507" w:rsidRDefault="00E91507" w:rsidP="00E91507">
      <w:pPr>
        <w:spacing w:line="240" w:lineRule="auto"/>
        <w:rPr>
          <w:rFonts w:ascii="Times New Roman" w:eastAsia="Times New Roman" w:hAnsi="Times New Roman" w:cs="Times New Roman"/>
          <w:sz w:val="24"/>
          <w:szCs w:val="24"/>
        </w:rPr>
      </w:pPr>
    </w:p>
    <w:p w14:paraId="66095D50" w14:textId="77777777" w:rsidR="00E91507" w:rsidRDefault="00E91507" w:rsidP="00E915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VIII:</w:t>
      </w:r>
      <w:r>
        <w:rPr>
          <w:rFonts w:ascii="Times New Roman" w:eastAsia="Times New Roman" w:hAnsi="Times New Roman" w:cs="Times New Roman"/>
          <w:sz w:val="24"/>
          <w:szCs w:val="24"/>
        </w:rPr>
        <w:t>  This bill shall take effect immediately upon passage.</w:t>
      </w:r>
    </w:p>
    <w:p w14:paraId="104DB675" w14:textId="77777777" w:rsidR="00E91507" w:rsidRDefault="00E91507" w:rsidP="000F2CBC">
      <w:pPr>
        <w:suppressLineNumbers/>
        <w:spacing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Respectfully submitted,</w:t>
      </w:r>
    </w:p>
    <w:p w14:paraId="105D6BAA" w14:textId="77777777" w:rsidR="00E91507" w:rsidRDefault="00E91507" w:rsidP="000F2CBC">
      <w:pPr>
        <w:widowControl w:val="0"/>
        <w:suppressLineNumbers/>
        <w:spacing w:line="28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Aman </w:t>
      </w:r>
      <w:proofErr w:type="spellStart"/>
      <w:r>
        <w:rPr>
          <w:rFonts w:ascii="Times New Roman" w:eastAsia="Times New Roman" w:hAnsi="Times New Roman" w:cs="Times New Roman"/>
          <w:sz w:val="24"/>
          <w:szCs w:val="24"/>
          <w:highlight w:val="white"/>
        </w:rPr>
        <w:t>Khemlani</w:t>
      </w:r>
      <w:proofErr w:type="spellEnd"/>
      <w:r>
        <w:rPr>
          <w:rFonts w:ascii="Times New Roman" w:eastAsia="Times New Roman" w:hAnsi="Times New Roman" w:cs="Times New Roman"/>
          <w:sz w:val="24"/>
          <w:szCs w:val="24"/>
          <w:highlight w:val="white"/>
        </w:rPr>
        <w:tab/>
        <w:t xml:space="preserve">Sydnie Cockerham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Alondra </w:t>
      </w:r>
      <w:proofErr w:type="spellStart"/>
      <w:r>
        <w:rPr>
          <w:rFonts w:ascii="Times New Roman" w:eastAsia="Times New Roman" w:hAnsi="Times New Roman" w:cs="Times New Roman"/>
          <w:sz w:val="24"/>
          <w:szCs w:val="24"/>
          <w:highlight w:val="white"/>
        </w:rPr>
        <w:t>Janicek</w:t>
      </w:r>
      <w:proofErr w:type="spellEnd"/>
    </w:p>
    <w:p w14:paraId="6AF82555" w14:textId="77777777" w:rsidR="00E91507" w:rsidRDefault="00E91507" w:rsidP="000F2CBC">
      <w:pPr>
        <w:widowControl w:val="0"/>
        <w:suppressLineNumbers/>
        <w:spacing w:line="288"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Senator</w:t>
      </w:r>
      <w:r>
        <w:rPr>
          <w:rFonts w:ascii="Times New Roman" w:eastAsia="Times New Roman" w:hAnsi="Times New Roman" w:cs="Times New Roman"/>
          <w:i/>
          <w:sz w:val="24"/>
          <w:szCs w:val="24"/>
          <w:highlight w:val="white"/>
        </w:rPr>
        <w:tab/>
      </w:r>
      <w:r>
        <w:rPr>
          <w:rFonts w:ascii="Times New Roman" w:eastAsia="Times New Roman" w:hAnsi="Times New Roman" w:cs="Times New Roman"/>
          <w:i/>
          <w:sz w:val="24"/>
          <w:szCs w:val="24"/>
          <w:highlight w:val="white"/>
        </w:rPr>
        <w:tab/>
        <w:t>Judiciary Co-Chair</w:t>
      </w:r>
      <w:r>
        <w:rPr>
          <w:rFonts w:ascii="Times New Roman" w:eastAsia="Times New Roman" w:hAnsi="Times New Roman" w:cs="Times New Roman"/>
          <w:i/>
          <w:sz w:val="24"/>
          <w:szCs w:val="24"/>
          <w:highlight w:val="white"/>
        </w:rPr>
        <w:tab/>
      </w:r>
      <w:r>
        <w:rPr>
          <w:rFonts w:ascii="Times New Roman" w:eastAsia="Times New Roman" w:hAnsi="Times New Roman" w:cs="Times New Roman"/>
          <w:i/>
          <w:sz w:val="24"/>
          <w:szCs w:val="24"/>
          <w:highlight w:val="white"/>
        </w:rPr>
        <w:tab/>
        <w:t>Judiciary Co-Chair</w:t>
      </w:r>
    </w:p>
    <w:p w14:paraId="4CBD2025" w14:textId="77777777" w:rsidR="00E91507" w:rsidRDefault="00E91507" w:rsidP="000F2CBC">
      <w:pPr>
        <w:suppressLineNumbers/>
        <w:spacing w:after="240" w:line="240" w:lineRule="auto"/>
        <w:rPr>
          <w:rFonts w:ascii="Times New Roman" w:eastAsia="Times New Roman" w:hAnsi="Times New Roman" w:cs="Times New Roman"/>
          <w:sz w:val="24"/>
          <w:szCs w:val="24"/>
        </w:rPr>
      </w:pPr>
    </w:p>
    <w:p w14:paraId="0E87056F" w14:textId="77777777" w:rsidR="00E91507" w:rsidRDefault="00E91507" w:rsidP="000F2CBC">
      <w:pPr>
        <w:suppressLineNumbers/>
        <w:spacing w:after="240" w:line="240" w:lineRule="auto"/>
        <w:rPr>
          <w:rFonts w:ascii="Times New Roman" w:eastAsia="Times New Roman" w:hAnsi="Times New Roman" w:cs="Times New Roman"/>
          <w:sz w:val="24"/>
          <w:szCs w:val="24"/>
        </w:rPr>
      </w:pPr>
    </w:p>
    <w:p w14:paraId="55560EA3" w14:textId="77777777" w:rsidR="005E51E7" w:rsidRDefault="00D879E4" w:rsidP="000F2CBC">
      <w:pPr>
        <w:suppressLineNumbers/>
      </w:pPr>
    </w:p>
    <w:sectPr w:rsidR="005E51E7" w:rsidSect="000F2CBC">
      <w:pgSz w:w="12240" w:h="15840"/>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16F8C"/>
    <w:multiLevelType w:val="multilevel"/>
    <w:tmpl w:val="2A6495C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07"/>
    <w:rsid w:val="000F2CBC"/>
    <w:rsid w:val="00253D11"/>
    <w:rsid w:val="002E4736"/>
    <w:rsid w:val="00C91663"/>
    <w:rsid w:val="00D879E4"/>
    <w:rsid w:val="00E91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12D0D6"/>
  <w15:chartTrackingRefBased/>
  <w15:docId w15:val="{D947F773-E09D-2246-B1C0-DC3792F5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0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F2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Strackman, Braden</dc:creator>
  <cp:keywords/>
  <dc:description/>
  <cp:lastModifiedBy>Strackman, Braden</cp:lastModifiedBy>
  <cp:revision>4</cp:revision>
  <dcterms:created xsi:type="dcterms:W3CDTF">2022-02-20T20:34:00Z</dcterms:created>
  <dcterms:modified xsi:type="dcterms:W3CDTF">2022-02-23T00:33:00Z</dcterms:modified>
</cp:coreProperties>
</file>