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406A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WAKE FOREST UNIVERSITY</w:t>
      </w:r>
    </w:p>
    <w:p w14:paraId="52F82A94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STUDENT GOVERNMENT</w:t>
      </w:r>
    </w:p>
    <w:p w14:paraId="15864436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5AF39A4A" w14:textId="2EA1B270" w:rsidR="00980DDE" w:rsidRDefault="00980DDE" w:rsidP="00980DDE">
      <w:pPr>
        <w:suppressLineNumbers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 xml:space="preserve">S.R. </w:t>
      </w:r>
      <w:r w:rsidR="007620E2">
        <w:rPr>
          <w:rFonts w:eastAsia="Times New Roman" w:cs="Times New Roman"/>
          <w:b/>
          <w:sz w:val="36"/>
          <w:szCs w:val="36"/>
        </w:rPr>
        <w:t>3</w:t>
      </w:r>
    </w:p>
    <w:p w14:paraId="4E72FE72" w14:textId="3636BAAF" w:rsidR="00980DDE" w:rsidRDefault="007F1E7F" w:rsidP="00980DDE">
      <w:pPr>
        <w:suppressLineNumbers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Temporary Appointment of the Senate Historian</w:t>
      </w:r>
    </w:p>
    <w:p w14:paraId="2C983508" w14:textId="77777777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eastAsia="Times New Roman" w:cs="Times New Roman"/>
          <w:sz w:val="4"/>
          <w:szCs w:val="4"/>
        </w:rPr>
      </w:pPr>
    </w:p>
    <w:p w14:paraId="663730AC" w14:textId="66222081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Fall 202</w:t>
      </w:r>
      <w:r w:rsidR="00B467E0">
        <w:rPr>
          <w:rFonts w:eastAsia="Times New Roman" w:cs="Times New Roman"/>
          <w:b/>
          <w:szCs w:val="24"/>
        </w:rPr>
        <w:t>1</w:t>
      </w:r>
    </w:p>
    <w:p w14:paraId="056F1D44" w14:textId="419F3994" w:rsidR="00980DDE" w:rsidRDefault="00312BD1" w:rsidP="007F1E7F">
      <w:pPr>
        <w:suppressLineNumbers/>
        <w:spacing w:line="240" w:lineRule="auto"/>
        <w:ind w:right="-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6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 xml:space="preserve">       Introduced by President </w:t>
      </w:r>
      <w:r w:rsidR="007F1E7F">
        <w:rPr>
          <w:rFonts w:eastAsia="Times New Roman" w:cs="Times New Roman"/>
          <w:szCs w:val="24"/>
        </w:rPr>
        <w:t>Ally Swartzberg</w:t>
      </w:r>
      <w:r w:rsidR="00980DDE">
        <w:rPr>
          <w:rFonts w:eastAsia="Times New Roman" w:cs="Times New Roman"/>
          <w:szCs w:val="24"/>
        </w:rPr>
        <w:t xml:space="preserve">, </w:t>
      </w:r>
      <w:r w:rsidR="007F1E7F">
        <w:rPr>
          <w:rFonts w:eastAsia="Times New Roman" w:cs="Times New Roman"/>
          <w:szCs w:val="24"/>
        </w:rPr>
        <w:t xml:space="preserve">Speaker of the House Braden </w:t>
      </w:r>
      <w:r w:rsidR="007F1E7F">
        <w:rPr>
          <w:rFonts w:eastAsia="Times New Roman" w:cs="Times New Roman"/>
          <w:szCs w:val="24"/>
        </w:rPr>
        <w:tab/>
      </w:r>
      <w:r w:rsidR="007F1E7F">
        <w:rPr>
          <w:rFonts w:eastAsia="Times New Roman" w:cs="Times New Roman"/>
          <w:szCs w:val="24"/>
        </w:rPr>
        <w:tab/>
      </w:r>
      <w:r w:rsidR="007F1E7F">
        <w:rPr>
          <w:rFonts w:eastAsia="Times New Roman" w:cs="Times New Roman"/>
          <w:szCs w:val="24"/>
        </w:rPr>
        <w:tab/>
      </w:r>
      <w:r w:rsidR="007F1E7F">
        <w:rPr>
          <w:rFonts w:eastAsia="Times New Roman" w:cs="Times New Roman"/>
          <w:szCs w:val="24"/>
        </w:rPr>
        <w:tab/>
      </w:r>
      <w:r w:rsidR="007620E2">
        <w:rPr>
          <w:rFonts w:eastAsia="Times New Roman" w:cs="Times New Roman"/>
          <w:szCs w:val="24"/>
        </w:rPr>
        <w:t xml:space="preserve"> </w:t>
      </w:r>
      <w:r w:rsidR="007F1E7F">
        <w:rPr>
          <w:rFonts w:eastAsia="Times New Roman" w:cs="Times New Roman"/>
          <w:szCs w:val="24"/>
        </w:rPr>
        <w:t>Strackman</w:t>
      </w:r>
      <w:r w:rsidR="00980DDE">
        <w:rPr>
          <w:rFonts w:eastAsia="Times New Roman" w:cs="Times New Roman"/>
          <w:szCs w:val="24"/>
        </w:rPr>
        <w:t xml:space="preserve">, </w:t>
      </w:r>
      <w:r w:rsidR="007F1E7F">
        <w:rPr>
          <w:rFonts w:eastAsia="Times New Roman" w:cs="Times New Roman"/>
          <w:szCs w:val="24"/>
        </w:rPr>
        <w:t>and Secretary</w:t>
      </w:r>
      <w:r w:rsidR="00980DDE">
        <w:rPr>
          <w:rFonts w:eastAsia="Times New Roman" w:cs="Times New Roman"/>
          <w:szCs w:val="24"/>
        </w:rPr>
        <w:t xml:space="preserve"> </w:t>
      </w:r>
      <w:r w:rsidR="007F1E7F">
        <w:rPr>
          <w:rFonts w:eastAsia="Times New Roman" w:cs="Times New Roman"/>
          <w:szCs w:val="24"/>
        </w:rPr>
        <w:t>Cate</w:t>
      </w:r>
      <w:r w:rsidR="00980DDE">
        <w:rPr>
          <w:rFonts w:eastAsia="Times New Roman" w:cs="Times New Roman"/>
          <w:szCs w:val="24"/>
        </w:rPr>
        <w:t xml:space="preserve"> </w:t>
      </w:r>
      <w:r w:rsidR="007F1E7F">
        <w:rPr>
          <w:rFonts w:eastAsia="Times New Roman" w:cs="Times New Roman"/>
          <w:szCs w:val="24"/>
        </w:rPr>
        <w:t>Pitterle</w:t>
      </w:r>
      <w:r w:rsidR="00980DDE">
        <w:rPr>
          <w:rFonts w:eastAsia="Times New Roman" w:cs="Times New Roman"/>
          <w:szCs w:val="24"/>
        </w:rPr>
        <w:t xml:space="preserve">             </w:t>
      </w:r>
    </w:p>
    <w:p w14:paraId="12C269BC" w14:textId="1470C11A" w:rsidR="00980DDE" w:rsidRDefault="00312BD1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6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ab/>
      </w:r>
      <w:r w:rsidR="007620E2"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 xml:space="preserve">Submitted to the Speaker of the House </w:t>
      </w:r>
    </w:p>
    <w:p w14:paraId="475F1555" w14:textId="44ACD039" w:rsidR="00980DDE" w:rsidRDefault="00312BD1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6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ab/>
      </w:r>
      <w:r w:rsidR="007620E2"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 xml:space="preserve">Messaged to the Senate </w:t>
      </w:r>
    </w:p>
    <w:p w14:paraId="25C23506" w14:textId="3801970A" w:rsidR="00980DDE" w:rsidRDefault="00312BD1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7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 xml:space="preserve">      </w:t>
      </w:r>
      <w:r w:rsidR="007620E2">
        <w:rPr>
          <w:rFonts w:eastAsia="Times New Roman" w:cs="Times New Roman"/>
          <w:szCs w:val="24"/>
        </w:rPr>
        <w:t xml:space="preserve"> </w:t>
      </w:r>
      <w:r w:rsidR="009E6D5B">
        <w:rPr>
          <w:rFonts w:eastAsia="Times New Roman" w:cs="Times New Roman"/>
          <w:szCs w:val="24"/>
        </w:rPr>
        <w:t xml:space="preserve">Resolution </w:t>
      </w:r>
      <w:r w:rsidR="007D2A28">
        <w:rPr>
          <w:rFonts w:eastAsia="Times New Roman" w:cs="Times New Roman"/>
          <w:szCs w:val="24"/>
        </w:rPr>
        <w:t>passed</w:t>
      </w:r>
      <w:r w:rsidR="00980DDE">
        <w:rPr>
          <w:rFonts w:eastAsia="Times New Roman" w:cs="Times New Roman"/>
          <w:szCs w:val="24"/>
        </w:rPr>
        <w:t xml:space="preserve"> by the Senate</w:t>
      </w:r>
    </w:p>
    <w:p w14:paraId="2678E42C" w14:textId="77777777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rPr>
          <w:rFonts w:eastAsia="Times New Roman" w:cs="Times New Roman"/>
          <w:szCs w:val="24"/>
        </w:rPr>
      </w:pPr>
    </w:p>
    <w:p w14:paraId="06D64048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5BC341B7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RESOLUTION</w:t>
      </w:r>
    </w:p>
    <w:p w14:paraId="27DC3645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299785F2" w14:textId="2BB2BE89" w:rsidR="004C75B0" w:rsidRDefault="00980DDE" w:rsidP="004C75B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WHEREAS: </w:t>
      </w:r>
      <w:r w:rsidR="00350825" w:rsidRPr="00350825">
        <w:rPr>
          <w:rFonts w:eastAsia="Times New Roman" w:cs="Times New Roman"/>
          <w:szCs w:val="24"/>
        </w:rPr>
        <w:t>From 2007-2016, no Student Government records were kept in the Student Government Office or transferred to ZSR Special Collections and Archives. These records have not been found</w:t>
      </w:r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and;</w:t>
      </w:r>
      <w:proofErr w:type="gramEnd"/>
    </w:p>
    <w:p w14:paraId="0CB40422" w14:textId="4E251E8D" w:rsidR="004C75B0" w:rsidRPr="004C75B0" w:rsidRDefault="00F45828" w:rsidP="00F45828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417861E2" w14:textId="6DA32640" w:rsidR="00980DDE" w:rsidRPr="00350825" w:rsidRDefault="00980DDE" w:rsidP="00350825">
      <w:pPr>
        <w:pStyle w:val="NormalWeb"/>
        <w:spacing w:before="0" w:beforeAutospacing="0" w:after="0" w:afterAutospacing="0"/>
        <w:ind w:right="-260"/>
        <w:textAlignment w:val="baseline"/>
        <w:rPr>
          <w:color w:val="000000"/>
        </w:rPr>
      </w:pPr>
      <w:r>
        <w:rPr>
          <w:b/>
        </w:rPr>
        <w:t xml:space="preserve">WHEREAS: </w:t>
      </w:r>
      <w:r w:rsidR="00350825" w:rsidRPr="00350825">
        <w:rPr>
          <w:color w:val="000000"/>
          <w:shd w:val="clear" w:color="auto" w:fill="FFFFFF"/>
        </w:rPr>
        <w:t xml:space="preserve">In the summer of 2020, </w:t>
      </w:r>
      <w:r w:rsidR="00350825">
        <w:rPr>
          <w:color w:val="000000"/>
          <w:shd w:val="clear" w:color="auto" w:fill="FFFFFF"/>
        </w:rPr>
        <w:t xml:space="preserve">approximately three years of voting records were </w:t>
      </w:r>
      <w:r w:rsidR="00350825" w:rsidRPr="00350825">
        <w:rPr>
          <w:color w:val="000000"/>
          <w:shd w:val="clear" w:color="auto" w:fill="FFFFFF"/>
        </w:rPr>
        <w:t xml:space="preserve">misplaced </w:t>
      </w:r>
      <w:r w:rsidR="00350825">
        <w:rPr>
          <w:color w:val="000000"/>
          <w:shd w:val="clear" w:color="auto" w:fill="FFFFFF"/>
        </w:rPr>
        <w:t>prior to</w:t>
      </w:r>
      <w:r w:rsidR="00350825" w:rsidRPr="00350825">
        <w:rPr>
          <w:color w:val="000000"/>
          <w:shd w:val="clear" w:color="auto" w:fill="FFFFFF"/>
        </w:rPr>
        <w:t xml:space="preserve"> the Executive transition process</w:t>
      </w:r>
      <w:r w:rsidR="00350825">
        <w:rPr>
          <w:color w:val="000000"/>
          <w:shd w:val="clear" w:color="auto" w:fill="FFFFFF"/>
        </w:rPr>
        <w:t>, m</w:t>
      </w:r>
      <w:r w:rsidR="00350825" w:rsidRPr="00350825">
        <w:rPr>
          <w:color w:val="000000"/>
          <w:shd w:val="clear" w:color="auto" w:fill="FFFFFF"/>
        </w:rPr>
        <w:t xml:space="preserve">ost of </w:t>
      </w:r>
      <w:r w:rsidR="00350825">
        <w:rPr>
          <w:color w:val="000000"/>
          <w:shd w:val="clear" w:color="auto" w:fill="FFFFFF"/>
        </w:rPr>
        <w:t>which</w:t>
      </w:r>
      <w:r w:rsidR="00350825" w:rsidRPr="00350825">
        <w:rPr>
          <w:color w:val="000000"/>
          <w:shd w:val="clear" w:color="auto" w:fill="FFFFFF"/>
        </w:rPr>
        <w:t xml:space="preserve"> have not been recovered</w:t>
      </w:r>
      <w:r>
        <w:t xml:space="preserve">, </w:t>
      </w:r>
      <w:proofErr w:type="gramStart"/>
      <w:r>
        <w:t>and;</w:t>
      </w:r>
      <w:proofErr w:type="gramEnd"/>
    </w:p>
    <w:p w14:paraId="424FEB0D" w14:textId="7A021924" w:rsidR="00980DDE" w:rsidRDefault="00F45828" w:rsidP="00F45828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0EF9244C" w14:textId="6EAAF5DD" w:rsidR="00980DDE" w:rsidRPr="00350825" w:rsidRDefault="00980DDE" w:rsidP="00350825">
      <w:p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szCs w:val="24"/>
        </w:rPr>
        <w:t>WHEREAS</w:t>
      </w:r>
      <w:r>
        <w:rPr>
          <w:rFonts w:eastAsia="Times New Roman" w:cs="Times New Roman"/>
          <w:szCs w:val="24"/>
        </w:rPr>
        <w:t xml:space="preserve">: </w:t>
      </w:r>
      <w:r w:rsidR="00350825" w:rsidRP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No mechanisms currently exist to protect and sustain Student Government records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across term years</w:t>
      </w:r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and;</w:t>
      </w:r>
      <w:proofErr w:type="gramEnd"/>
    </w:p>
    <w:p w14:paraId="06F23188" w14:textId="59EC6E87" w:rsidR="00980DDE" w:rsidRDefault="00F45828" w:rsidP="00F45828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A09045D" w14:textId="338FD64C" w:rsidR="00350825" w:rsidRDefault="00980DDE" w:rsidP="00980D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WHEREAS</w:t>
      </w:r>
      <w:r>
        <w:rPr>
          <w:rFonts w:eastAsia="Times New Roman" w:cs="Times New Roman"/>
          <w:szCs w:val="24"/>
        </w:rPr>
        <w:t xml:space="preserve">: </w:t>
      </w:r>
      <w:r w:rsidR="00350825" w:rsidRP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Student Government’s 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records, </w:t>
      </w:r>
      <w:r w:rsidR="00350825" w:rsidRP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where they exist, vary in form and content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, leading to the loss of important information on best </w:t>
      </w:r>
      <w:r w:rsidR="00350825" w:rsidRP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practices and 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past </w:t>
      </w:r>
      <w:r w:rsidR="00350825" w:rsidRP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achievements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, </w:t>
      </w:r>
      <w:proofErr w:type="gramStart"/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and;</w:t>
      </w:r>
      <w:proofErr w:type="gramEnd"/>
    </w:p>
    <w:p w14:paraId="32D931BF" w14:textId="52444E3D" w:rsidR="00980DDE" w:rsidRDefault="00980DDE" w:rsidP="00F45828">
      <w:pPr>
        <w:suppressLineNumbers/>
        <w:rPr>
          <w:rFonts w:eastAsia="Times New Roman" w:cs="Times New Roman"/>
          <w:szCs w:val="24"/>
        </w:rPr>
      </w:pPr>
    </w:p>
    <w:p w14:paraId="51563478" w14:textId="6723ED7E" w:rsidR="00980DDE" w:rsidRDefault="00980DDE" w:rsidP="00980D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WHEREAS: </w:t>
      </w:r>
      <w:r>
        <w:rPr>
          <w:rFonts w:eastAsia="Times New Roman" w:cs="Times New Roman"/>
          <w:szCs w:val="24"/>
        </w:rPr>
        <w:t xml:space="preserve"> Article II Section 8 Subsection F of the Student Government Constitution provides for the implementation of Executive Advisory Committees for the purpose of addressing concerns, </w:t>
      </w:r>
      <w:proofErr w:type="gramStart"/>
      <w:r>
        <w:rPr>
          <w:rFonts w:eastAsia="Times New Roman" w:cs="Times New Roman"/>
          <w:szCs w:val="24"/>
        </w:rPr>
        <w:t>and;</w:t>
      </w:r>
      <w:proofErr w:type="gramEnd"/>
    </w:p>
    <w:p w14:paraId="7327AF64" w14:textId="77777777" w:rsidR="00980DDE" w:rsidRDefault="00980DDE" w:rsidP="00F45828">
      <w:pPr>
        <w:suppressLineNumbers/>
        <w:rPr>
          <w:rFonts w:eastAsia="Times New Roman" w:cs="Times New Roman"/>
          <w:szCs w:val="24"/>
        </w:rPr>
      </w:pPr>
    </w:p>
    <w:p w14:paraId="6F5D9798" w14:textId="5BDC59AA" w:rsidR="00980DDE" w:rsidRPr="00220376" w:rsidRDefault="00980DDE" w:rsidP="0022037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WHEREAS:</w:t>
      </w:r>
      <w:r>
        <w:rPr>
          <w:rFonts w:eastAsia="Times New Roman" w:cs="Times New Roman"/>
          <w:szCs w:val="24"/>
        </w:rPr>
        <w:t xml:space="preserve"> </w:t>
      </w:r>
      <w:r w:rsidR="00350825">
        <w:rPr>
          <w:rFonts w:eastAsia="Times New Roman" w:cs="Times New Roman"/>
          <w:szCs w:val="24"/>
        </w:rPr>
        <w:t xml:space="preserve">Past and present Student Government leaders have expressed the need for more comprehensive and consistent records of </w:t>
      </w:r>
      <w:r w:rsidR="00220376">
        <w:rPr>
          <w:rFonts w:eastAsia="Times New Roman" w:cs="Times New Roman"/>
          <w:szCs w:val="24"/>
        </w:rPr>
        <w:t>past legislative terms to assist in the adequate completion of their duties as outline in the Constitution</w:t>
      </w:r>
      <w:r>
        <w:rPr>
          <w:rFonts w:eastAsia="Times New Roman" w:cs="Times New Roman"/>
          <w:szCs w:val="24"/>
        </w:rPr>
        <w:t>.</w:t>
      </w:r>
    </w:p>
    <w:p w14:paraId="748D9FDF" w14:textId="77777777" w:rsidR="00980DDE" w:rsidRDefault="00980DDE" w:rsidP="0062199A">
      <w:pPr>
        <w:suppressLineNumbers/>
        <w:rPr>
          <w:rFonts w:eastAsia="Times New Roman" w:cs="Times New Roman"/>
          <w:b/>
          <w:szCs w:val="24"/>
        </w:rPr>
      </w:pPr>
    </w:p>
    <w:p w14:paraId="783B1F60" w14:textId="77777777" w:rsidR="00980DDE" w:rsidRDefault="00980DDE" w:rsidP="00980DDE">
      <w:pPr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THEREFORE</w:t>
      </w:r>
      <w:proofErr w:type="gramEnd"/>
      <w:r>
        <w:rPr>
          <w:rFonts w:eastAsia="Times New Roman" w:cs="Times New Roman"/>
          <w:b/>
          <w:szCs w:val="24"/>
        </w:rPr>
        <w:t xml:space="preserve"> BE IT RESOLVED</w:t>
      </w:r>
      <w:r>
        <w:rPr>
          <w:rFonts w:eastAsia="Times New Roman" w:cs="Times New Roman"/>
          <w:szCs w:val="24"/>
        </w:rPr>
        <w:t xml:space="preserve">: </w:t>
      </w:r>
    </w:p>
    <w:p w14:paraId="0F2F9F56" w14:textId="38335F70" w:rsidR="00980DDE" w:rsidRDefault="0062199A" w:rsidP="0062199A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8085C49" w14:textId="20211F2A" w:rsidR="00980DDE" w:rsidRDefault="00980DDE" w:rsidP="00980DDE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Effective upon passage of this resolution, an Executive Advisory Committee will be created by the President of Student Government for the </w:t>
      </w:r>
      <w:r w:rsidR="00312BD1">
        <w:rPr>
          <w:rFonts w:eastAsia="Times New Roman" w:cs="Times New Roman"/>
          <w:szCs w:val="24"/>
        </w:rPr>
        <w:t>temporary creation of a Senate Historian</w:t>
      </w:r>
      <w:r>
        <w:rPr>
          <w:rFonts w:eastAsia="Times New Roman" w:cs="Times New Roman"/>
          <w:szCs w:val="24"/>
        </w:rPr>
        <w:t>.</w:t>
      </w:r>
      <w:r w:rsidR="00312BD1">
        <w:rPr>
          <w:rFonts w:eastAsia="Times New Roman" w:cs="Times New Roman"/>
          <w:szCs w:val="24"/>
        </w:rPr>
        <w:t xml:space="preserve"> </w:t>
      </w:r>
    </w:p>
    <w:p w14:paraId="31B55A9C" w14:textId="0913C192" w:rsidR="00312BD1" w:rsidRDefault="00312BD1" w:rsidP="00312BD1">
      <w:pPr>
        <w:rPr>
          <w:rFonts w:eastAsia="Times New Roman" w:cs="Times New Roman"/>
          <w:szCs w:val="24"/>
        </w:rPr>
      </w:pPr>
    </w:p>
    <w:p w14:paraId="55F5B496" w14:textId="308663DC" w:rsidR="00312BD1" w:rsidRPr="00312BD1" w:rsidRDefault="00312BD1" w:rsidP="00312BD1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Passage of this resolution shall not incorporate the Historian</w:t>
      </w:r>
      <w:r w:rsidRPr="00312BD1">
        <w:rPr>
          <w:rFonts w:eastAsia="Times New Roman" w:cs="Times New Roman"/>
          <w:szCs w:val="24"/>
        </w:rPr>
        <w:t xml:space="preserve"> as an official officer of the senate,</w:t>
      </w:r>
      <w:r>
        <w:rPr>
          <w:rFonts w:eastAsia="Times New Roman" w:cs="Times New Roman"/>
          <w:szCs w:val="24"/>
        </w:rPr>
        <w:t xml:space="preserve"> nor shall this resolution be considered an amendment to the governing documents</w:t>
      </w:r>
      <w:r w:rsidRPr="00312BD1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312BD1">
        <w:rPr>
          <w:rFonts w:eastAsia="Times New Roman" w:cs="Times New Roman"/>
          <w:szCs w:val="24"/>
        </w:rPr>
        <w:t xml:space="preserve">As of Academic Year 2021-2022, </w:t>
      </w:r>
      <w:r>
        <w:rPr>
          <w:rFonts w:eastAsia="Times New Roman" w:cs="Times New Roman"/>
          <w:szCs w:val="24"/>
        </w:rPr>
        <w:t>historian a</w:t>
      </w:r>
      <w:r w:rsidRPr="00312BD1">
        <w:rPr>
          <w:rFonts w:eastAsia="Times New Roman" w:cs="Times New Roman"/>
          <w:szCs w:val="24"/>
        </w:rPr>
        <w:t>ppointment on a trial basis is subject to the President’s discretion as a</w:t>
      </w:r>
      <w:r>
        <w:rPr>
          <w:rFonts w:eastAsia="Times New Roman" w:cs="Times New Roman"/>
          <w:szCs w:val="24"/>
        </w:rPr>
        <w:t xml:space="preserve">n </w:t>
      </w:r>
      <w:r w:rsidRPr="00312BD1">
        <w:rPr>
          <w:rFonts w:eastAsia="Times New Roman" w:cs="Times New Roman"/>
          <w:szCs w:val="24"/>
        </w:rPr>
        <w:t xml:space="preserve">Executive Advisory Committee (Constitution </w:t>
      </w:r>
      <w:r>
        <w:rPr>
          <w:rFonts w:eastAsia="Times New Roman" w:cs="Times New Roman"/>
          <w:szCs w:val="24"/>
        </w:rPr>
        <w:t xml:space="preserve">Art. II </w:t>
      </w:r>
      <w:r w:rsidRPr="00312BD1">
        <w:rPr>
          <w:rFonts w:eastAsia="Times New Roman" w:cs="Times New Roman"/>
          <w:szCs w:val="24"/>
        </w:rPr>
        <w:t xml:space="preserve">§ 8, </w:t>
      </w:r>
      <w:r>
        <w:rPr>
          <w:rFonts w:eastAsia="Times New Roman" w:cs="Times New Roman"/>
          <w:szCs w:val="24"/>
        </w:rPr>
        <w:t>Subsection</w:t>
      </w:r>
      <w:r w:rsidRPr="00312BD1">
        <w:rPr>
          <w:rFonts w:eastAsia="Times New Roman" w:cs="Times New Roman"/>
          <w:szCs w:val="24"/>
        </w:rPr>
        <w:t xml:space="preserve"> F) and is subject to the Senate’s approval.</w:t>
      </w:r>
    </w:p>
    <w:p w14:paraId="7EF3AD24" w14:textId="6D6EB810" w:rsidR="0062199A" w:rsidRPr="0062199A" w:rsidRDefault="0062199A" w:rsidP="0062199A">
      <w:pPr>
        <w:suppressLineNumbers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3C951A1" w14:textId="38A4BB03" w:rsidR="00980DDE" w:rsidRDefault="00980DDE" w:rsidP="00980DDE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This committee</w:t>
      </w:r>
      <w:r w:rsidR="00312BD1">
        <w:rPr>
          <w:rFonts w:eastAsia="Times New Roman" w:cs="Times New Roman"/>
          <w:szCs w:val="24"/>
        </w:rPr>
        <w:t>, formally the Historian’s Advisory Committee,</w:t>
      </w:r>
      <w:r>
        <w:rPr>
          <w:rFonts w:eastAsia="Times New Roman" w:cs="Times New Roman"/>
          <w:szCs w:val="24"/>
        </w:rPr>
        <w:t xml:space="preserve"> will </w:t>
      </w:r>
      <w:r w:rsidR="00312BD1">
        <w:rPr>
          <w:rFonts w:eastAsia="Times New Roman" w:cs="Times New Roman"/>
          <w:szCs w:val="24"/>
        </w:rPr>
        <w:t>consist of</w:t>
      </w:r>
      <w:r w:rsidR="00312BD1" w:rsidRPr="00312BD1">
        <w:rPr>
          <w:rFonts w:eastAsia="Times New Roman" w:cs="Times New Roman"/>
          <w:szCs w:val="24"/>
        </w:rPr>
        <w:t xml:space="preserve"> the appointed Historian in an advisory role, and The Speaker of the House and the Secretary, in supervisory roles</w:t>
      </w:r>
      <w:r>
        <w:rPr>
          <w:rFonts w:eastAsia="Times New Roman" w:cs="Times New Roman"/>
          <w:szCs w:val="24"/>
        </w:rPr>
        <w:t xml:space="preserve">. </w:t>
      </w:r>
    </w:p>
    <w:p w14:paraId="0D4D8A19" w14:textId="77777777" w:rsidR="00980DDE" w:rsidRDefault="00980DDE" w:rsidP="0062199A">
      <w:pPr>
        <w:suppressLineNumbers/>
        <w:ind w:left="720"/>
        <w:rPr>
          <w:rFonts w:eastAsia="Times New Roman" w:cs="Times New Roman"/>
          <w:szCs w:val="24"/>
        </w:rPr>
      </w:pPr>
    </w:p>
    <w:p w14:paraId="631F8383" w14:textId="52346FA3" w:rsidR="00312BD1" w:rsidRDefault="00312BD1" w:rsidP="00312BD1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Historian shall:</w:t>
      </w:r>
    </w:p>
    <w:p w14:paraId="786322CA" w14:textId="7D5F3E72" w:rsidR="00312BD1" w:rsidRPr="00312BD1" w:rsidRDefault="00312BD1" w:rsidP="00312BD1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color w:val="000000"/>
        </w:rPr>
        <w:t>Be</w:t>
      </w:r>
      <w:r w:rsidRPr="00312BD1">
        <w:rPr>
          <w:color w:val="000000"/>
        </w:rPr>
        <w:t xml:space="preserve"> responsible for archiving and reviewing existing and created documents to ensure the longevity and actions of Student Government are preserved. </w:t>
      </w:r>
    </w:p>
    <w:p w14:paraId="55787071" w14:textId="0C171B48" w:rsidR="00312BD1" w:rsidRPr="00312BD1" w:rsidRDefault="00350825" w:rsidP="00312BD1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color w:val="000000"/>
        </w:rPr>
        <w:t>Keep</w:t>
      </w:r>
      <w:r w:rsidR="00312BD1" w:rsidRPr="00312BD1">
        <w:rPr>
          <w:color w:val="000000"/>
        </w:rPr>
        <w:t xml:space="preserve"> a record of all pertinent documents (listed </w:t>
      </w:r>
      <w:r>
        <w:rPr>
          <w:color w:val="000000"/>
        </w:rPr>
        <w:t>below</w:t>
      </w:r>
      <w:r w:rsidR="00312BD1" w:rsidRPr="00312BD1">
        <w:rPr>
          <w:color w:val="000000"/>
        </w:rPr>
        <w:t>) in Google Drive.</w:t>
      </w:r>
    </w:p>
    <w:p w14:paraId="74E3294C" w14:textId="2AF90726" w:rsidR="00312BD1" w:rsidRPr="00312BD1" w:rsidRDefault="00312BD1" w:rsidP="00312BD1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312BD1">
        <w:rPr>
          <w:color w:val="000000"/>
        </w:rPr>
        <w:t xml:space="preserve">At the end of each semester, upload all pertinent documents to the ZSR Special Collections and Archives. Pertinent documents (listed </w:t>
      </w:r>
      <w:r w:rsidR="00350825">
        <w:rPr>
          <w:color w:val="000000"/>
        </w:rPr>
        <w:t>below</w:t>
      </w:r>
      <w:r w:rsidRPr="00312BD1">
        <w:rPr>
          <w:color w:val="000000"/>
        </w:rPr>
        <w:t>) are subject to approval by the Secretary before being sent to ZSR.</w:t>
      </w:r>
    </w:p>
    <w:p w14:paraId="2211767D" w14:textId="69F34C93" w:rsidR="00350825" w:rsidRPr="00350825" w:rsidRDefault="00312BD1" w:rsidP="00350825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312BD1">
        <w:rPr>
          <w:color w:val="000000"/>
        </w:rPr>
        <w:t xml:space="preserve">The </w:t>
      </w:r>
      <w:r w:rsidRPr="00312BD1">
        <w:rPr>
          <w:rStyle w:val="il"/>
          <w:rFonts w:cs="Times New Roman"/>
          <w:color w:val="000000"/>
        </w:rPr>
        <w:t>Historian</w:t>
      </w:r>
      <w:r w:rsidRPr="00312BD1">
        <w:rPr>
          <w:color w:val="000000"/>
        </w:rPr>
        <w:t xml:space="preserve"> will meet with the Speaker and Secretary at least once a month to update them on their progress. The Speaker and Secretary reserve the right to schedule these meetings and determine whether they should be more frequent. </w:t>
      </w:r>
    </w:p>
    <w:p w14:paraId="35CD99CA" w14:textId="77777777" w:rsidR="00350825" w:rsidRDefault="00350825" w:rsidP="00350825">
      <w:pPr>
        <w:pStyle w:val="ListParagraph"/>
        <w:ind w:left="1440"/>
        <w:rPr>
          <w:rFonts w:eastAsia="Times New Roman" w:cs="Times New Roman"/>
          <w:szCs w:val="24"/>
        </w:rPr>
      </w:pPr>
    </w:p>
    <w:p w14:paraId="0710842A" w14:textId="511603BE" w:rsidR="00350825" w:rsidRDefault="00350825" w:rsidP="00350825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350825">
        <w:rPr>
          <w:color w:val="000000"/>
        </w:rPr>
        <w:t xml:space="preserve">Documents pertinent to the </w:t>
      </w:r>
      <w:r w:rsidRPr="00350825">
        <w:rPr>
          <w:rStyle w:val="il"/>
          <w:rFonts w:cs="Times New Roman"/>
          <w:color w:val="000000"/>
        </w:rPr>
        <w:t>Historian</w:t>
      </w:r>
      <w:r w:rsidRPr="00350825">
        <w:rPr>
          <w:color w:val="000000"/>
        </w:rPr>
        <w:t>’s duties include approved Senate minutes, legislation, judicial memos, election outcomes, the governing documents, and the Student Government roster. </w:t>
      </w:r>
    </w:p>
    <w:p w14:paraId="549A7B2C" w14:textId="77777777" w:rsidR="00350825" w:rsidRPr="00350825" w:rsidRDefault="00350825" w:rsidP="00350825">
      <w:pPr>
        <w:pStyle w:val="ListParagraph"/>
        <w:rPr>
          <w:rFonts w:eastAsia="Times New Roman" w:cs="Times New Roman"/>
          <w:szCs w:val="24"/>
        </w:rPr>
      </w:pPr>
    </w:p>
    <w:p w14:paraId="1CFB612C" w14:textId="25D0F47D" w:rsidR="00350825" w:rsidRPr="000F667C" w:rsidRDefault="00350825" w:rsidP="00350825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350825">
        <w:rPr>
          <w:color w:val="000000"/>
        </w:rPr>
        <w:t xml:space="preserve">Once appointed, the </w:t>
      </w:r>
      <w:r w:rsidRPr="00350825">
        <w:rPr>
          <w:rStyle w:val="il"/>
          <w:rFonts w:cs="Times New Roman"/>
          <w:color w:val="000000"/>
        </w:rPr>
        <w:t>Historian</w:t>
      </w:r>
      <w:r w:rsidRPr="00350825">
        <w:rPr>
          <w:color w:val="000000"/>
        </w:rPr>
        <w:t xml:space="preserve"> will serve as a non-voting member of the Senate unless also appointed or elected as a Senator. </w:t>
      </w:r>
    </w:p>
    <w:p w14:paraId="2954D902" w14:textId="77777777" w:rsidR="000F667C" w:rsidRPr="000F667C" w:rsidRDefault="000F667C" w:rsidP="000F667C">
      <w:pPr>
        <w:pStyle w:val="ListParagraph"/>
        <w:rPr>
          <w:rFonts w:eastAsia="Times New Roman" w:cs="Times New Roman"/>
          <w:szCs w:val="24"/>
        </w:rPr>
      </w:pPr>
    </w:p>
    <w:p w14:paraId="5C40216C" w14:textId="4BB45D8E" w:rsidR="000F667C" w:rsidRPr="00350825" w:rsidRDefault="000F667C" w:rsidP="00350825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Ethan </w:t>
      </w:r>
      <w:proofErr w:type="spellStart"/>
      <w:r>
        <w:rPr>
          <w:rFonts w:eastAsia="Times New Roman" w:cs="Times New Roman"/>
          <w:szCs w:val="24"/>
        </w:rPr>
        <w:t>Wearner</w:t>
      </w:r>
      <w:proofErr w:type="spellEnd"/>
      <w:r>
        <w:rPr>
          <w:rFonts w:eastAsia="Times New Roman" w:cs="Times New Roman"/>
          <w:szCs w:val="24"/>
        </w:rPr>
        <w:t xml:space="preserve">, having met with the Speaker and Secretary and demonstrated interest and ability to </w:t>
      </w:r>
      <w:r w:rsidR="003C11F5">
        <w:rPr>
          <w:rFonts w:eastAsia="Times New Roman" w:cs="Times New Roman"/>
          <w:szCs w:val="24"/>
        </w:rPr>
        <w:t>successfully</w:t>
      </w:r>
      <w:r>
        <w:rPr>
          <w:rFonts w:eastAsia="Times New Roman" w:cs="Times New Roman"/>
          <w:szCs w:val="24"/>
        </w:rPr>
        <w:t xml:space="preserve"> complete the duties of this role, will serve as the Senate Historian</w:t>
      </w:r>
      <w:r w:rsidR="00040148">
        <w:rPr>
          <w:rFonts w:eastAsia="Times New Roman" w:cs="Times New Roman"/>
          <w:szCs w:val="24"/>
        </w:rPr>
        <w:t xml:space="preserve"> for the 2021-2022 academic year</w:t>
      </w:r>
      <w:r>
        <w:rPr>
          <w:rFonts w:eastAsia="Times New Roman" w:cs="Times New Roman"/>
          <w:szCs w:val="24"/>
        </w:rPr>
        <w:t>.</w:t>
      </w:r>
    </w:p>
    <w:p w14:paraId="48050323" w14:textId="77777777" w:rsidR="00312BD1" w:rsidRDefault="00312BD1" w:rsidP="00312BD1">
      <w:pPr>
        <w:pStyle w:val="ListParagraph"/>
        <w:rPr>
          <w:rFonts w:eastAsia="Times New Roman" w:cs="Times New Roman"/>
          <w:szCs w:val="24"/>
        </w:rPr>
      </w:pPr>
    </w:p>
    <w:p w14:paraId="620DBB25" w14:textId="77777777" w:rsidR="00980DDE" w:rsidRDefault="00980DDE" w:rsidP="00980DDE">
      <w:pPr>
        <w:suppressLineNumbers/>
        <w:rPr>
          <w:rFonts w:eastAsia="Times New Roman" w:cs="Times New Roman"/>
          <w:szCs w:val="24"/>
        </w:rPr>
      </w:pPr>
    </w:p>
    <w:p w14:paraId="43D15E65" w14:textId="77777777" w:rsidR="00980DDE" w:rsidRDefault="00980DDE" w:rsidP="00980DDE">
      <w:pPr>
        <w:suppressLineNumbers/>
        <w:rPr>
          <w:rFonts w:eastAsia="Times New Roman" w:cs="Times New Roman"/>
          <w:szCs w:val="24"/>
        </w:rPr>
      </w:pPr>
      <w:r w:rsidRPr="004A7FF0">
        <w:rPr>
          <w:rFonts w:eastAsia="Times New Roman" w:cs="Times New Roman"/>
          <w:szCs w:val="24"/>
        </w:rPr>
        <w:t>Respectfully submitted</w:t>
      </w:r>
    </w:p>
    <w:p w14:paraId="521F2E5E" w14:textId="77777777" w:rsidR="00980DDE" w:rsidRDefault="00980DDE" w:rsidP="00980DDE">
      <w:pPr>
        <w:suppressLineNumbers/>
        <w:rPr>
          <w:rFonts w:eastAsia="Times New Roman" w:cs="Times New Roman"/>
          <w:i/>
          <w:szCs w:val="24"/>
        </w:rPr>
      </w:pPr>
    </w:p>
    <w:p w14:paraId="646CCAE4" w14:textId="11117E30" w:rsidR="00D51FB5" w:rsidRPr="00140FBE" w:rsidRDefault="00220376" w:rsidP="00FB1ED0">
      <w:pPr>
        <w:suppressLineNumbers/>
        <w:rPr>
          <w:rFonts w:eastAsia="Times New Roman" w:cs="Times New Roman"/>
          <w:szCs w:val="24"/>
        </w:rPr>
        <w:sectPr w:rsidR="00D51FB5" w:rsidRPr="00140FBE" w:rsidSect="00932CB2"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  <w:r>
        <w:rPr>
          <w:rFonts w:eastAsia="Times New Roman" w:cs="Times New Roman"/>
          <w:szCs w:val="24"/>
        </w:rPr>
        <w:t xml:space="preserve">Ally Swartzberg </w:t>
      </w:r>
      <w:r w:rsidR="00980DDE">
        <w:rPr>
          <w:rFonts w:eastAsia="Times New Roman" w:cs="Times New Roman"/>
          <w:i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 xml:space="preserve">       </w:t>
      </w:r>
      <w:r>
        <w:rPr>
          <w:rFonts w:eastAsia="Times New Roman" w:cs="Times New Roman"/>
          <w:szCs w:val="24"/>
        </w:rPr>
        <w:t>Braden Strackman</w:t>
      </w:r>
      <w:r w:rsidR="00980DDE">
        <w:rPr>
          <w:rFonts w:eastAsia="Times New Roman" w:cs="Times New Roman"/>
          <w:szCs w:val="24"/>
        </w:rPr>
        <w:t xml:space="preserve">            </w:t>
      </w:r>
      <w:r>
        <w:rPr>
          <w:rFonts w:eastAsia="Times New Roman" w:cs="Times New Roman"/>
          <w:szCs w:val="24"/>
        </w:rPr>
        <w:t>Cate Pitterle</w:t>
      </w:r>
      <w:r w:rsidR="00980DDE">
        <w:rPr>
          <w:rFonts w:eastAsia="Times New Roman" w:cs="Times New Roman"/>
          <w:szCs w:val="24"/>
        </w:rPr>
        <w:t xml:space="preserve">                                                      </w:t>
      </w:r>
      <w:r w:rsidR="00980DDE">
        <w:rPr>
          <w:rFonts w:eastAsia="Times New Roman" w:cs="Times New Roman"/>
          <w:i/>
          <w:szCs w:val="24"/>
        </w:rPr>
        <w:t>President</w:t>
      </w:r>
      <w:r w:rsidR="00980DDE"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i/>
          <w:szCs w:val="24"/>
        </w:rPr>
        <w:t xml:space="preserve">                   </w:t>
      </w:r>
      <w:r>
        <w:rPr>
          <w:rFonts w:eastAsia="Times New Roman" w:cs="Times New Roman"/>
          <w:i/>
          <w:szCs w:val="24"/>
        </w:rPr>
        <w:t>Speaker of the House</w:t>
      </w:r>
      <w:r w:rsidR="00980DDE">
        <w:rPr>
          <w:rFonts w:eastAsia="Times New Roman" w:cs="Times New Roman"/>
          <w:i/>
          <w:szCs w:val="24"/>
        </w:rPr>
        <w:t xml:space="preserve">      </w:t>
      </w:r>
      <w:r>
        <w:rPr>
          <w:rFonts w:eastAsia="Times New Roman" w:cs="Times New Roman"/>
          <w:i/>
          <w:szCs w:val="24"/>
        </w:rPr>
        <w:t xml:space="preserve"> </w:t>
      </w:r>
      <w:r w:rsidR="00980DDE">
        <w:rPr>
          <w:rFonts w:eastAsia="Times New Roman" w:cs="Times New Roman"/>
          <w:i/>
          <w:szCs w:val="24"/>
        </w:rPr>
        <w:t xml:space="preserve"> S</w:t>
      </w:r>
      <w:r>
        <w:rPr>
          <w:rFonts w:eastAsia="Times New Roman" w:cs="Times New Roman"/>
          <w:i/>
          <w:szCs w:val="24"/>
        </w:rPr>
        <w:t>ecreta</w:t>
      </w:r>
      <w:r w:rsidR="00FB1ED0">
        <w:rPr>
          <w:rFonts w:eastAsia="Times New Roman" w:cs="Times New Roman"/>
          <w:i/>
          <w:szCs w:val="24"/>
        </w:rPr>
        <w:t xml:space="preserve">ry </w:t>
      </w:r>
    </w:p>
    <w:p w14:paraId="1D5122C7" w14:textId="77777777" w:rsidR="00F117BC" w:rsidRDefault="001E5BFE"/>
    <w:sectPr w:rsidR="00F117BC" w:rsidSect="007C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F14"/>
    <w:multiLevelType w:val="multilevel"/>
    <w:tmpl w:val="B256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5A56"/>
    <w:multiLevelType w:val="multilevel"/>
    <w:tmpl w:val="CD4A3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533F67"/>
    <w:multiLevelType w:val="multilevel"/>
    <w:tmpl w:val="156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DE"/>
    <w:rsid w:val="00040148"/>
    <w:rsid w:val="000A60B6"/>
    <w:rsid w:val="000F667C"/>
    <w:rsid w:val="00192606"/>
    <w:rsid w:val="001D4C04"/>
    <w:rsid w:val="001E1878"/>
    <w:rsid w:val="001E5BFE"/>
    <w:rsid w:val="00220376"/>
    <w:rsid w:val="00312BD1"/>
    <w:rsid w:val="00350825"/>
    <w:rsid w:val="003C11F5"/>
    <w:rsid w:val="003E4443"/>
    <w:rsid w:val="00420E96"/>
    <w:rsid w:val="004C75B0"/>
    <w:rsid w:val="0062199A"/>
    <w:rsid w:val="006718F0"/>
    <w:rsid w:val="006E0E2D"/>
    <w:rsid w:val="007620E2"/>
    <w:rsid w:val="007B1F2A"/>
    <w:rsid w:val="007C595C"/>
    <w:rsid w:val="007D2A28"/>
    <w:rsid w:val="007F1E7F"/>
    <w:rsid w:val="00932CB2"/>
    <w:rsid w:val="00980DDE"/>
    <w:rsid w:val="009E6D5B"/>
    <w:rsid w:val="00B467E0"/>
    <w:rsid w:val="00BF6EE8"/>
    <w:rsid w:val="00D51FB5"/>
    <w:rsid w:val="00F45828"/>
    <w:rsid w:val="00F72CFE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518F3"/>
  <w15:chartTrackingRefBased/>
  <w15:docId w15:val="{32818F1D-9598-2D4E-8509-B04FBE8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E2D"/>
    <w:pPr>
      <w:spacing w:line="276" w:lineRule="auto"/>
    </w:pPr>
    <w:rPr>
      <w:rFonts w:ascii="Times New Roman" w:eastAsia="Arial" w:hAnsi="Times New Roman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0DDE"/>
  </w:style>
  <w:style w:type="paragraph" w:styleId="ListParagraph">
    <w:name w:val="List Paragraph"/>
    <w:basedOn w:val="Normal"/>
    <w:uiPriority w:val="34"/>
    <w:qFormat/>
    <w:rsid w:val="00312B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2B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il">
    <w:name w:val="il"/>
    <w:basedOn w:val="DefaultParagraphFont"/>
    <w:rsid w:val="0031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Bolen, Vivian</dc:creator>
  <cp:keywords/>
  <dc:description/>
  <cp:lastModifiedBy>Schmidt, Jess</cp:lastModifiedBy>
  <cp:revision>2</cp:revision>
  <dcterms:created xsi:type="dcterms:W3CDTF">2021-09-08T21:29:00Z</dcterms:created>
  <dcterms:modified xsi:type="dcterms:W3CDTF">2021-09-08T21:29:00Z</dcterms:modified>
</cp:coreProperties>
</file>