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A3925" w14:textId="2E5E1CE1" w:rsidR="00970FD7" w:rsidRDefault="00210AAD" w:rsidP="00210AAD">
      <w:pPr>
        <w:jc w:val="center"/>
      </w:pPr>
      <w:r>
        <w:t>Senate Fringe Benefits Committee</w:t>
      </w:r>
      <w:r w:rsidR="000F099B">
        <w:t xml:space="preserve"> Report</w:t>
      </w:r>
    </w:p>
    <w:p w14:paraId="267D9DFB" w14:textId="4C87B1E4" w:rsidR="000F099B" w:rsidRDefault="000F099B" w:rsidP="00210AAD">
      <w:pPr>
        <w:jc w:val="center"/>
      </w:pPr>
      <w:r>
        <w:t>December 11, 2023</w:t>
      </w:r>
    </w:p>
    <w:p w14:paraId="700EFBDB" w14:textId="48EE86CB" w:rsidR="00210AAD" w:rsidRDefault="003C45D8">
      <w:r>
        <w:t>The Senate Fringe Benefits Committee</w:t>
      </w:r>
      <w:r w:rsidR="00210AAD">
        <w:t xml:space="preserve"> met</w:t>
      </w:r>
      <w:r>
        <w:t xml:space="preserve"> with Executive Vice-President</w:t>
      </w:r>
      <w:r w:rsidR="00D66AD7">
        <w:t xml:space="preserve"> and</w:t>
      </w:r>
      <w:r>
        <w:t xml:space="preserve"> Chief Financial Officer Jackie Travisano </w:t>
      </w:r>
      <w:r w:rsidR="00210AAD">
        <w:t>on Thursday November 9</w:t>
      </w:r>
      <w:r>
        <w:t xml:space="preserve">; she also invited Shannon Araya and Dedee </w:t>
      </w:r>
      <w:proofErr w:type="spellStart"/>
      <w:r w:rsidRPr="003C45D8">
        <w:t>DeLongpré</w:t>
      </w:r>
      <w:proofErr w:type="spellEnd"/>
      <w:r w:rsidRPr="003C45D8">
        <w:t xml:space="preserve"> </w:t>
      </w:r>
      <w:r>
        <w:t>Johnston from HR to join the meeting</w:t>
      </w:r>
      <w:r w:rsidR="00210AAD">
        <w:t xml:space="preserve">.  </w:t>
      </w:r>
      <w:r>
        <w:t>Since that meeting</w:t>
      </w:r>
      <w:r w:rsidR="00D86591">
        <w:t>,</w:t>
      </w:r>
      <w:r w:rsidR="0037309A">
        <w:t xml:space="preserve"> on November 20</w:t>
      </w:r>
      <w:r>
        <w:t xml:space="preserve"> EVP and CFO Travisano announced </w:t>
      </w:r>
      <w:r w:rsidR="00D86591">
        <w:t xml:space="preserve">that </w:t>
      </w:r>
      <w:r w:rsidRPr="003C45D8">
        <w:t xml:space="preserve">Brandon Gilliland </w:t>
      </w:r>
      <w:r w:rsidR="00D66AD7">
        <w:t>is returning to Wake Forest as</w:t>
      </w:r>
      <w:r w:rsidRPr="003C45D8">
        <w:t xml:space="preserve"> </w:t>
      </w:r>
      <w:r w:rsidR="00D66AD7">
        <w:t>S</w:t>
      </w:r>
      <w:r w:rsidRPr="003C45D8">
        <w:t xml:space="preserve">enior </w:t>
      </w:r>
      <w:r w:rsidR="00D66AD7">
        <w:t>V</w:t>
      </w:r>
      <w:r w:rsidRPr="003C45D8">
        <w:t xml:space="preserve">ice </w:t>
      </w:r>
      <w:r w:rsidR="00D66AD7">
        <w:t>P</w:t>
      </w:r>
      <w:r w:rsidRPr="003C45D8">
        <w:t xml:space="preserve">resident for </w:t>
      </w:r>
      <w:r w:rsidR="00D66AD7">
        <w:t>F</w:t>
      </w:r>
      <w:r w:rsidRPr="003C45D8">
        <w:t xml:space="preserve">inance and </w:t>
      </w:r>
      <w:r w:rsidR="00D66AD7">
        <w:t>A</w:t>
      </w:r>
      <w:r w:rsidRPr="003C45D8">
        <w:t>dministration, effective January 1</w:t>
      </w:r>
      <w:r>
        <w:t xml:space="preserve">. </w:t>
      </w:r>
      <w:r w:rsidRPr="003C45D8">
        <w:t xml:space="preserve">Also beginning January 1, </w:t>
      </w:r>
      <w:r w:rsidR="00D66AD7" w:rsidRPr="00D66AD7">
        <w:t>Vice President</w:t>
      </w:r>
      <w:r w:rsidR="00D66AD7">
        <w:t xml:space="preserve"> for</w:t>
      </w:r>
      <w:r w:rsidR="00D66AD7" w:rsidRPr="00D66AD7">
        <w:t xml:space="preserve"> Human Resources &amp; Sustainability</w:t>
      </w:r>
      <w:r w:rsidR="00D66AD7">
        <w:t>,</w:t>
      </w:r>
      <w:r w:rsidR="00D66AD7" w:rsidRPr="00D66AD7">
        <w:t xml:space="preserve"> </w:t>
      </w:r>
      <w:r w:rsidRPr="003C45D8">
        <w:t xml:space="preserve">Dedee </w:t>
      </w:r>
      <w:proofErr w:type="spellStart"/>
      <w:r w:rsidRPr="003C45D8">
        <w:t>DeLongpré</w:t>
      </w:r>
      <w:proofErr w:type="spellEnd"/>
      <w:r w:rsidRPr="003C45D8">
        <w:t xml:space="preserve"> Johnston will transition into a new role as </w:t>
      </w:r>
      <w:r w:rsidR="00D66AD7">
        <w:t>V</w:t>
      </w:r>
      <w:r w:rsidRPr="003C45D8">
        <w:t xml:space="preserve">ice </w:t>
      </w:r>
      <w:r w:rsidR="00D66AD7">
        <w:t>P</w:t>
      </w:r>
      <w:r w:rsidRPr="003C45D8">
        <w:t xml:space="preserve">resident for </w:t>
      </w:r>
      <w:r w:rsidR="00D66AD7">
        <w:t>S</w:t>
      </w:r>
      <w:r w:rsidRPr="003C45D8">
        <w:t xml:space="preserve">ustainability and </w:t>
      </w:r>
      <w:r w:rsidR="00D66AD7">
        <w:t>C</w:t>
      </w:r>
      <w:r w:rsidRPr="003C45D8">
        <w:t xml:space="preserve">hief of </w:t>
      </w:r>
      <w:r w:rsidR="00D66AD7">
        <w:t>S</w:t>
      </w:r>
      <w:r w:rsidRPr="003C45D8">
        <w:t xml:space="preserve">taff to Travisano. </w:t>
      </w:r>
      <w:r>
        <w:t xml:space="preserve"> </w:t>
      </w:r>
      <w:r w:rsidRPr="003C45D8">
        <w:t xml:space="preserve">Lianne Sullivan-Crowley will join Wake Forest to lead Human Resources in an interim capacity through June 30, 2024.  The University will conduct a national search for a </w:t>
      </w:r>
      <w:r w:rsidR="00D66AD7">
        <w:t>V</w:t>
      </w:r>
      <w:r w:rsidRPr="003C45D8">
        <w:t xml:space="preserve">ice </w:t>
      </w:r>
      <w:r w:rsidR="00EF5055">
        <w:t>P</w:t>
      </w:r>
      <w:r w:rsidRPr="003C45D8">
        <w:t xml:space="preserve">resident for </w:t>
      </w:r>
      <w:r w:rsidR="00EF5055">
        <w:t>H</w:t>
      </w:r>
      <w:r w:rsidRPr="003C45D8">
        <w:t xml:space="preserve">uman </w:t>
      </w:r>
      <w:r w:rsidR="00EF5055">
        <w:t>R</w:t>
      </w:r>
      <w:r w:rsidRPr="003C45D8">
        <w:t>esources.</w:t>
      </w:r>
    </w:p>
    <w:p w14:paraId="261459C7" w14:textId="58F67ED3" w:rsidR="0037309A" w:rsidRDefault="0037309A">
      <w:r>
        <w:t>Issues raised</w:t>
      </w:r>
      <w:r w:rsidR="00666E0C">
        <w:t xml:space="preserve"> at </w:t>
      </w:r>
      <w:r w:rsidR="00D86591">
        <w:t>the Senate Fringe Benefits Committee</w:t>
      </w:r>
      <w:r w:rsidR="00666E0C">
        <w:t xml:space="preserve"> meeting</w:t>
      </w:r>
      <w:r>
        <w:t xml:space="preserve"> </w:t>
      </w:r>
      <w:r w:rsidR="00D86591">
        <w:t xml:space="preserve">with EVP and CFO Travisano </w:t>
      </w:r>
      <w:r>
        <w:t xml:space="preserve">included the </w:t>
      </w:r>
      <w:r w:rsidR="000F099B">
        <w:t>request that full Fringe Benefits Committee</w:t>
      </w:r>
      <w:r>
        <w:t xml:space="preserve"> meetings</w:t>
      </w:r>
      <w:r w:rsidR="00666E0C">
        <w:t xml:space="preserve"> </w:t>
      </w:r>
      <w:r w:rsidR="000F099B">
        <w:t xml:space="preserve">be set </w:t>
      </w:r>
      <w:r w:rsidR="00666E0C">
        <w:t>at times members of the Senate Fringe Benefits Committee are available</w:t>
      </w:r>
      <w:r>
        <w:t xml:space="preserve">.  HR agreed to consult with Senate Fringe Benefits Committee members before scheduling </w:t>
      </w:r>
      <w:r w:rsidR="000F099B">
        <w:t xml:space="preserve">future </w:t>
      </w:r>
      <w:r>
        <w:t>meetings, and</w:t>
      </w:r>
      <w:r w:rsidR="00666E0C">
        <w:t xml:space="preserve"> after consultation with committee members,</w:t>
      </w:r>
      <w:r>
        <w:t xml:space="preserve"> meetings for </w:t>
      </w:r>
      <w:r w:rsidR="00666E0C">
        <w:t xml:space="preserve">the </w:t>
      </w:r>
      <w:r>
        <w:t xml:space="preserve">spring semester 2024 were set for January 10, February 28, March 27, April 25, May 30.  </w:t>
      </w:r>
      <w:r w:rsidR="00E47254">
        <w:t xml:space="preserve">The committee </w:t>
      </w:r>
      <w:r>
        <w:t xml:space="preserve">asked that </w:t>
      </w:r>
      <w:r w:rsidR="00666E0C">
        <w:t>the agenda</w:t>
      </w:r>
      <w:r>
        <w:t xml:space="preserve"> for the meetings </w:t>
      </w:r>
      <w:r w:rsidR="00D66AD7">
        <w:t xml:space="preserve">be sent out </w:t>
      </w:r>
      <w:r>
        <w:t xml:space="preserve">in advance, and </w:t>
      </w:r>
      <w:r w:rsidR="00666E0C">
        <w:t xml:space="preserve">that </w:t>
      </w:r>
      <w:r>
        <w:t xml:space="preserve">the slides presented at the meeting be sent to </w:t>
      </w:r>
      <w:r w:rsidR="00666E0C">
        <w:t>committee members</w:t>
      </w:r>
      <w:r>
        <w:t xml:space="preserve">, preferably in advance of the meeting.  </w:t>
      </w:r>
      <w:r w:rsidR="00E47254">
        <w:t xml:space="preserve">The committee would </w:t>
      </w:r>
      <w:r w:rsidR="003811F7">
        <w:t>like</w:t>
      </w:r>
      <w:r w:rsidR="006A1B58">
        <w:t xml:space="preserve"> </w:t>
      </w:r>
      <w:r w:rsidR="00E47254">
        <w:t xml:space="preserve">more of the data HR presents at </w:t>
      </w:r>
      <w:r w:rsidR="006A1B58">
        <w:t>the full Fringe Benefit Committee</w:t>
      </w:r>
      <w:r w:rsidR="00E47254">
        <w:t xml:space="preserve"> meetings </w:t>
      </w:r>
      <w:r w:rsidR="000F099B">
        <w:t xml:space="preserve">to be </w:t>
      </w:r>
      <w:r w:rsidR="00E47254">
        <w:t xml:space="preserve">shared with the faculty and staff. </w:t>
      </w:r>
      <w:r>
        <w:t xml:space="preserve">We asked how decisions will be made on </w:t>
      </w:r>
      <w:r w:rsidR="00E47254">
        <w:t xml:space="preserve">fringe benefits </w:t>
      </w:r>
      <w:r>
        <w:t>issues</w:t>
      </w:r>
      <w:r w:rsidR="000F099B">
        <w:t>,</w:t>
      </w:r>
      <w:r>
        <w:t xml:space="preserve"> </w:t>
      </w:r>
      <w:r w:rsidR="00666E0C">
        <w:t>including</w:t>
      </w:r>
      <w:r>
        <w:t xml:space="preserve"> </w:t>
      </w:r>
      <w:r w:rsidR="00E47254">
        <w:t>a h</w:t>
      </w:r>
      <w:r>
        <w:t xml:space="preserve">igh </w:t>
      </w:r>
      <w:r w:rsidR="00E47254">
        <w:t>d</w:t>
      </w:r>
      <w:r>
        <w:t xml:space="preserve">eductible </w:t>
      </w:r>
      <w:r w:rsidR="00E47254">
        <w:t>h</w:t>
      </w:r>
      <w:r>
        <w:t xml:space="preserve">ealth </w:t>
      </w:r>
      <w:r w:rsidR="00E47254">
        <w:t>p</w:t>
      </w:r>
      <w:r>
        <w:t xml:space="preserve">lan with </w:t>
      </w:r>
      <w:r w:rsidR="00E47254">
        <w:t>h</w:t>
      </w:r>
      <w:r>
        <w:t xml:space="preserve">ealth </w:t>
      </w:r>
      <w:r w:rsidR="00E47254">
        <w:t>s</w:t>
      </w:r>
      <w:r>
        <w:t xml:space="preserve">avings </w:t>
      </w:r>
      <w:r w:rsidR="00E47254">
        <w:t>p</w:t>
      </w:r>
      <w:r>
        <w:t xml:space="preserve">lan and </w:t>
      </w:r>
      <w:r w:rsidR="00E47254">
        <w:t>on p</w:t>
      </w:r>
      <w:r>
        <w:t xml:space="preserve">ay-banded </w:t>
      </w:r>
      <w:r w:rsidR="00666E0C">
        <w:t xml:space="preserve">premiums; what criteria are used in making decisions, what is the </w:t>
      </w:r>
      <w:r w:rsidR="000F099B">
        <w:t>timeframe</w:t>
      </w:r>
      <w:r w:rsidR="00666E0C">
        <w:t xml:space="preserve"> for making decisions, and who makes these decisions.  We asked if some polling of faculty/staff members a</w:t>
      </w:r>
      <w:r w:rsidR="00F01772">
        <w:t>bout their</w:t>
      </w:r>
      <w:r w:rsidR="00666E0C">
        <w:t xml:space="preserve"> interest in various benefit options would be useful in making decisions.  We also asked about the timetable for </w:t>
      </w:r>
      <w:r w:rsidR="00F01772">
        <w:t xml:space="preserve">faculty and staff </w:t>
      </w:r>
      <w:r w:rsidR="00666E0C">
        <w:t xml:space="preserve">reserving positions at the new Child Care Center, projected to open </w:t>
      </w:r>
      <w:r w:rsidR="006A1B58">
        <w:t xml:space="preserve">in </w:t>
      </w:r>
      <w:r w:rsidR="00666E0C">
        <w:t xml:space="preserve">Fall 2024.  Admission to the Child Care Center will be handled by the outside vender that will manage the center, </w:t>
      </w:r>
      <w:r w:rsidR="000F099B">
        <w:t>rather than</w:t>
      </w:r>
      <w:r w:rsidR="00F01772">
        <w:t xml:space="preserve"> by</w:t>
      </w:r>
      <w:r w:rsidR="00666E0C">
        <w:t xml:space="preserve"> HR; </w:t>
      </w:r>
      <w:r w:rsidR="00424837">
        <w:t xml:space="preserve">information on cost and </w:t>
      </w:r>
      <w:r w:rsidR="00E47254">
        <w:t>reservations for positions should take place some time this spring.  After the meeting</w:t>
      </w:r>
      <w:r w:rsidR="00F01772">
        <w:t>,</w:t>
      </w:r>
      <w:r w:rsidR="00E47254">
        <w:t xml:space="preserve"> a question arose from the Business School</w:t>
      </w:r>
      <w:r w:rsidR="00F01772">
        <w:t xml:space="preserve"> in </w:t>
      </w:r>
      <w:r w:rsidR="000F099B">
        <w:t xml:space="preserve">the context of </w:t>
      </w:r>
      <w:r w:rsidR="00F01772">
        <w:t>recruiting new faculty</w:t>
      </w:r>
      <w:r w:rsidR="000F099B">
        <w:t>,</w:t>
      </w:r>
      <w:r w:rsidR="00F01772">
        <w:t xml:space="preserve"> </w:t>
      </w:r>
      <w:r w:rsidR="00E47254">
        <w:t>about whether new faculty would be eligible to r</w:t>
      </w:r>
      <w:r w:rsidR="000F099B">
        <w:t>eserve</w:t>
      </w:r>
      <w:r w:rsidR="00E47254">
        <w:t xml:space="preserve"> positions </w:t>
      </w:r>
      <w:r w:rsidR="000F099B">
        <w:t xml:space="preserve">in the Child Care Center </w:t>
      </w:r>
      <w:r w:rsidR="00E47254">
        <w:t>for their children, and, if so, how this would occur.</w:t>
      </w:r>
      <w:r w:rsidR="00F01772">
        <w:t xml:space="preserve">  We received the reply</w:t>
      </w:r>
      <w:r w:rsidR="000F099B">
        <w:t xml:space="preserve"> from HR</w:t>
      </w:r>
      <w:r w:rsidR="00F01772">
        <w:t xml:space="preserve">: </w:t>
      </w:r>
      <w:r w:rsidR="00F01772" w:rsidRPr="00F01772">
        <w:t>"The Center will verify employment status at the time of registration, so as long as the new colleague has a </w:t>
      </w:r>
      <w:hyperlink r:id="rId4" w:tgtFrame="_blank" w:history="1">
        <w:r w:rsidR="00F01772" w:rsidRPr="00F01772">
          <w:rPr>
            <w:rStyle w:val="Hyperlink"/>
          </w:rPr>
          <w:t>wfu.edu</w:t>
        </w:r>
      </w:hyperlink>
      <w:r w:rsidR="00F01772" w:rsidRPr="00F01772">
        <w:t> email address or a hire letter, they should be ok."</w:t>
      </w:r>
    </w:p>
    <w:p w14:paraId="095FC067" w14:textId="3667BE10" w:rsidR="00D66AD7" w:rsidRDefault="00D66AD7">
      <w:r>
        <w:t xml:space="preserve">The full Fringe Benefits Committee </w:t>
      </w:r>
      <w:r w:rsidR="00D86591">
        <w:t xml:space="preserve">will </w:t>
      </w:r>
      <w:r>
        <w:t xml:space="preserve">meet next on January 10; fringe benefits concerns should be sent to </w:t>
      </w:r>
      <w:r w:rsidR="00D86591">
        <w:t>any of the members of</w:t>
      </w:r>
      <w:r>
        <w:t xml:space="preserve"> the Senate Fringe Benefits Committee.</w:t>
      </w:r>
    </w:p>
    <w:p w14:paraId="3324B700" w14:textId="691BCB94" w:rsidR="00210AAD" w:rsidRDefault="00210AAD" w:rsidP="00210AAD">
      <w:pPr>
        <w:spacing w:after="0"/>
      </w:pPr>
      <w:r>
        <w:t>Ellen Kirkman, Chair</w:t>
      </w:r>
    </w:p>
    <w:p w14:paraId="2F89C114" w14:textId="599B1E56" w:rsidR="00210AAD" w:rsidRDefault="00210AAD" w:rsidP="00210AAD">
      <w:pPr>
        <w:spacing w:after="0"/>
      </w:pPr>
      <w:r>
        <w:t>Simone Caron</w:t>
      </w:r>
    </w:p>
    <w:p w14:paraId="5BF249F3" w14:textId="1DC76C29" w:rsidR="00210AAD" w:rsidRDefault="00210AAD" w:rsidP="00210AAD">
      <w:pPr>
        <w:spacing w:after="0"/>
      </w:pPr>
      <w:r>
        <w:t>Sarah Morath</w:t>
      </w:r>
    </w:p>
    <w:p w14:paraId="0898E099" w14:textId="5D246E12" w:rsidR="00210AAD" w:rsidRDefault="00210AAD" w:rsidP="00210AAD">
      <w:pPr>
        <w:spacing w:after="0"/>
      </w:pPr>
      <w:r>
        <w:t>Stacie Petter</w:t>
      </w:r>
    </w:p>
    <w:p w14:paraId="32ADAA09" w14:textId="6DE09E43" w:rsidR="00210AAD" w:rsidRDefault="00210AAD" w:rsidP="00210AAD">
      <w:pPr>
        <w:spacing w:after="0"/>
      </w:pPr>
      <w:r>
        <w:t>Emily Poole Pharr</w:t>
      </w:r>
    </w:p>
    <w:p w14:paraId="43A43224" w14:textId="77777777" w:rsidR="00210AAD" w:rsidRDefault="00210AAD"/>
    <w:p w14:paraId="37CC9014" w14:textId="77777777" w:rsidR="00210AAD" w:rsidRDefault="00210AAD"/>
    <w:sectPr w:rsidR="00210A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AAD"/>
    <w:rsid w:val="000F099B"/>
    <w:rsid w:val="00210AAD"/>
    <w:rsid w:val="0037309A"/>
    <w:rsid w:val="003811F7"/>
    <w:rsid w:val="003C45D8"/>
    <w:rsid w:val="00424837"/>
    <w:rsid w:val="00666E0C"/>
    <w:rsid w:val="006A1B58"/>
    <w:rsid w:val="00970FD7"/>
    <w:rsid w:val="00987EFC"/>
    <w:rsid w:val="00D66AD7"/>
    <w:rsid w:val="00D86591"/>
    <w:rsid w:val="00E47254"/>
    <w:rsid w:val="00EF5055"/>
    <w:rsid w:val="00F01772"/>
    <w:rsid w:val="00F334CA"/>
    <w:rsid w:val="00FE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62BAA"/>
  <w15:chartTrackingRefBased/>
  <w15:docId w15:val="{3C80C412-D56E-4BC1-9DDA-093755D07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17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17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fu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Kirkman, Ellen</dc:creator>
  <cp:keywords/>
  <dc:description/>
  <cp:lastModifiedBy>Kirkman, Ellen</cp:lastModifiedBy>
  <cp:revision>5</cp:revision>
  <dcterms:created xsi:type="dcterms:W3CDTF">2023-12-12T14:26:00Z</dcterms:created>
  <dcterms:modified xsi:type="dcterms:W3CDTF">2023-12-12T14:32:00Z</dcterms:modified>
</cp:coreProperties>
</file>