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1506" w14:textId="5DA141F0" w:rsidR="00D6460B" w:rsidRPr="00C6345B" w:rsidRDefault="00D6460B" w:rsidP="00DB0D93">
      <w:pPr>
        <w:pBdr>
          <w:bottom w:val="single" w:sz="12" w:space="1" w:color="auto"/>
        </w:pBdr>
        <w:shd w:val="clear" w:color="auto" w:fill="D9E2F3" w:themeFill="accent1" w:themeFillTint="33"/>
        <w:spacing w:after="0" w:line="240" w:lineRule="auto"/>
        <w:rPr>
          <w:rFonts w:eastAsia="Times New Roman" w:cs="Times New Roman"/>
          <w:b/>
          <w:sz w:val="24"/>
          <w:szCs w:val="24"/>
        </w:rPr>
      </w:pPr>
      <w:r>
        <w:rPr>
          <w:rFonts w:eastAsia="Times New Roman" w:cs="Times New Roman"/>
          <w:b/>
          <w:sz w:val="24"/>
          <w:szCs w:val="24"/>
        </w:rPr>
        <w:t>COST TRANSFER POLICY</w:t>
      </w:r>
    </w:p>
    <w:p w14:paraId="3CE75508" w14:textId="77777777" w:rsidR="00D6460B" w:rsidRPr="008814FB" w:rsidRDefault="00D6460B" w:rsidP="00D6460B">
      <w:pPr>
        <w:kinsoku w:val="0"/>
        <w:overflowPunct w:val="0"/>
        <w:autoSpaceDE w:val="0"/>
        <w:autoSpaceDN w:val="0"/>
        <w:adjustRightInd w:val="0"/>
        <w:spacing w:after="0" w:line="240" w:lineRule="auto"/>
        <w:ind w:right="2027"/>
        <w:rPr>
          <w:rFonts w:ascii="Calibri" w:hAnsi="Calibri" w:cs="Calibri"/>
          <w:b/>
          <w:bCs/>
          <w:sz w:val="8"/>
          <w:szCs w:val="16"/>
        </w:rPr>
      </w:pPr>
      <w:bookmarkStart w:id="0" w:name="PROCEDURE_On_requesting_Subaward_Continu"/>
      <w:bookmarkStart w:id="1" w:name="SPONSORED_AND_SPECIAL_FUNDS"/>
      <w:bookmarkEnd w:id="0"/>
      <w:bookmarkEnd w:id="1"/>
    </w:p>
    <w:p w14:paraId="11B5E32F" w14:textId="77777777" w:rsidR="00D6460B" w:rsidRPr="00EA2B0E" w:rsidRDefault="00D6460B" w:rsidP="00D6460B">
      <w:pPr>
        <w:kinsoku w:val="0"/>
        <w:overflowPunct w:val="0"/>
        <w:autoSpaceDE w:val="0"/>
        <w:autoSpaceDN w:val="0"/>
        <w:adjustRightInd w:val="0"/>
        <w:spacing w:after="0" w:line="240" w:lineRule="auto"/>
        <w:ind w:right="2027"/>
        <w:rPr>
          <w:rFonts w:ascii="Calibri" w:hAnsi="Calibri" w:cs="Calibri"/>
          <w:b/>
          <w:bCs/>
          <w:sz w:val="24"/>
          <w:szCs w:val="24"/>
        </w:rPr>
      </w:pPr>
      <w:r w:rsidRPr="00EA2B0E">
        <w:rPr>
          <w:rFonts w:ascii="Calibri" w:hAnsi="Calibri" w:cs="Calibri"/>
          <w:b/>
          <w:bCs/>
          <w:sz w:val="24"/>
          <w:szCs w:val="24"/>
        </w:rPr>
        <w:t>Sponsored Funds</w:t>
      </w:r>
      <w:bookmarkStart w:id="2" w:name="WAKE_FOREST_UNIVERSITY_HEALTH_SCIENCES"/>
      <w:bookmarkEnd w:id="2"/>
      <w:r w:rsidRPr="00EA2B0E">
        <w:rPr>
          <w:rFonts w:ascii="Calibri" w:hAnsi="Calibri" w:cs="Calibri"/>
          <w:b/>
          <w:bCs/>
          <w:sz w:val="24"/>
          <w:szCs w:val="24"/>
        </w:rPr>
        <w:t xml:space="preserve"> Wake Forest University </w:t>
      </w:r>
    </w:p>
    <w:p w14:paraId="16E13643" w14:textId="5F37D54B" w:rsidR="00D6460B" w:rsidRPr="001D2550" w:rsidRDefault="00D6460B" w:rsidP="00D6460B">
      <w:pPr>
        <w:kinsoku w:val="0"/>
        <w:overflowPunct w:val="0"/>
        <w:autoSpaceDE w:val="0"/>
        <w:autoSpaceDN w:val="0"/>
        <w:adjustRightInd w:val="0"/>
        <w:spacing w:after="0" w:line="240" w:lineRule="auto"/>
        <w:ind w:left="270" w:right="273"/>
        <w:jc w:val="both"/>
        <w:rPr>
          <w:rFonts w:ascii="Calibri" w:hAnsi="Calibri" w:cs="Calibri"/>
          <w:sz w:val="18"/>
          <w:szCs w:val="20"/>
        </w:rPr>
      </w:pPr>
      <w:r w:rsidRPr="001D2550">
        <w:rPr>
          <w:rFonts w:ascii="Calibri" w:hAnsi="Calibri" w:cs="Calibri"/>
          <w:sz w:val="18"/>
          <w:szCs w:val="20"/>
        </w:rPr>
        <w:t xml:space="preserve">The University conducts research and other activities that are sponsored by federal, state or private entities. Sponsored grants and contracts are an essential element in creating a collegiate university and providing outside funding to support the academic mission and research function of the University.  As a recipient of federal, state and privately sponsored grants and contracts, the University is required to comply with all policies and regulations set forth by the federal and state government and private sponsors, including compliance with the Office of Management and Budget (OMB) Uniform Guidance (UG). The OMB UG identifies the costs principles, audit and administrative requirements for sponsored projects. </w:t>
      </w:r>
    </w:p>
    <w:p w14:paraId="7BFE95E7" w14:textId="77777777" w:rsidR="00D6460B" w:rsidRPr="001D2550" w:rsidRDefault="00D6460B" w:rsidP="00D6460B">
      <w:pPr>
        <w:kinsoku w:val="0"/>
        <w:overflowPunct w:val="0"/>
        <w:autoSpaceDE w:val="0"/>
        <w:autoSpaceDN w:val="0"/>
        <w:adjustRightInd w:val="0"/>
        <w:spacing w:after="0" w:line="240" w:lineRule="auto"/>
        <w:ind w:left="270" w:right="273"/>
        <w:jc w:val="both"/>
        <w:rPr>
          <w:rFonts w:ascii="Calibri" w:hAnsi="Calibri" w:cs="Calibri"/>
          <w:sz w:val="10"/>
          <w:szCs w:val="20"/>
        </w:rPr>
      </w:pPr>
    </w:p>
    <w:p w14:paraId="2BB573DA" w14:textId="5EBF7331" w:rsidR="00D6460B" w:rsidRPr="001D2550" w:rsidRDefault="00D6460B" w:rsidP="00D6460B">
      <w:pPr>
        <w:kinsoku w:val="0"/>
        <w:overflowPunct w:val="0"/>
        <w:autoSpaceDE w:val="0"/>
        <w:autoSpaceDN w:val="0"/>
        <w:adjustRightInd w:val="0"/>
        <w:spacing w:after="0" w:line="240" w:lineRule="auto"/>
        <w:ind w:left="270" w:right="273"/>
        <w:jc w:val="both"/>
        <w:rPr>
          <w:rFonts w:ascii="Calibri" w:hAnsi="Calibri" w:cs="Calibri"/>
          <w:sz w:val="18"/>
          <w:szCs w:val="20"/>
        </w:rPr>
      </w:pPr>
      <w:r w:rsidRPr="001D2550">
        <w:rPr>
          <w:rFonts w:ascii="Calibri" w:hAnsi="Calibri" w:cs="Calibri"/>
          <w:sz w:val="18"/>
          <w:szCs w:val="20"/>
        </w:rPr>
        <w:t xml:space="preserve">In accordance with the OMB, it is necessary to explain and justify transfers of charges onto federally and state sponsored awards. </w:t>
      </w:r>
      <w:r w:rsidR="001B371F">
        <w:rPr>
          <w:rFonts w:ascii="Calibri" w:hAnsi="Calibri" w:cs="Calibri"/>
          <w:sz w:val="18"/>
          <w:szCs w:val="20"/>
        </w:rPr>
        <w:t xml:space="preserve">WFU follows this policy for all sponsored awards.  </w:t>
      </w:r>
      <w:r w:rsidRPr="001D2550">
        <w:rPr>
          <w:rFonts w:ascii="Calibri" w:hAnsi="Calibri" w:cs="Calibri"/>
          <w:sz w:val="18"/>
          <w:szCs w:val="20"/>
        </w:rPr>
        <w:t xml:space="preserve">Timeliness and completeness of the transfer </w:t>
      </w:r>
      <w:r w:rsidR="001B371F" w:rsidRPr="001D2550">
        <w:rPr>
          <w:rFonts w:ascii="Calibri" w:hAnsi="Calibri" w:cs="Calibri"/>
          <w:sz w:val="18"/>
          <w:szCs w:val="20"/>
        </w:rPr>
        <w:t xml:space="preserve">explanation </w:t>
      </w:r>
      <w:r w:rsidRPr="001D2550">
        <w:rPr>
          <w:rFonts w:ascii="Calibri" w:hAnsi="Calibri" w:cs="Calibri"/>
          <w:sz w:val="18"/>
          <w:szCs w:val="20"/>
        </w:rPr>
        <w:t>are important factors in supporting allowability and allocability in accordance with federal requirements, sponsoring agency guidelines, and U.S. Generally Accepted Accounting Principles (GAAP).</w:t>
      </w:r>
    </w:p>
    <w:p w14:paraId="06EF7703" w14:textId="77777777" w:rsidR="00D6460B" w:rsidRPr="00D6460B" w:rsidRDefault="00D6460B" w:rsidP="00D6460B">
      <w:pPr>
        <w:kinsoku w:val="0"/>
        <w:overflowPunct w:val="0"/>
        <w:autoSpaceDE w:val="0"/>
        <w:autoSpaceDN w:val="0"/>
        <w:adjustRightInd w:val="0"/>
        <w:spacing w:after="0" w:line="240" w:lineRule="auto"/>
        <w:ind w:left="270" w:right="273"/>
        <w:jc w:val="both"/>
        <w:rPr>
          <w:rFonts w:ascii="Calibri" w:hAnsi="Calibri" w:cs="Calibri"/>
          <w:sz w:val="20"/>
          <w:szCs w:val="20"/>
        </w:rPr>
      </w:pPr>
    </w:p>
    <w:p w14:paraId="523BB012" w14:textId="01A8F4A1" w:rsidR="00D6460B" w:rsidRPr="002020B7" w:rsidRDefault="00D6460B" w:rsidP="00DB0D93">
      <w:pPr>
        <w:pBdr>
          <w:bottom w:val="single" w:sz="12" w:space="1" w:color="auto"/>
        </w:pBdr>
        <w:shd w:val="clear" w:color="auto" w:fill="D9E2F3" w:themeFill="accent1" w:themeFillTint="33"/>
        <w:spacing w:after="0" w:line="240" w:lineRule="auto"/>
        <w:rPr>
          <w:rFonts w:eastAsia="Times New Roman" w:cs="Times New Roman"/>
          <w:b/>
          <w:sz w:val="24"/>
          <w:szCs w:val="24"/>
        </w:rPr>
      </w:pPr>
      <w:bookmarkStart w:id="3" w:name="REQUEST_TO_ESTABLISH_A_CONTINUATION_ACCO"/>
      <w:bookmarkStart w:id="4" w:name="Notice_has_been_received_from_the_sponso"/>
      <w:bookmarkStart w:id="5" w:name="Send_completed_form_to_postaward@wakehea"/>
      <w:bookmarkStart w:id="6" w:name="SPONSOR:____     "/>
      <w:bookmarkStart w:id="7" w:name="Dollar_limit_amount:_$_     "/>
      <w:bookmarkStart w:id="8" w:name="Printed_Name-_     "/>
      <w:bookmarkStart w:id="9" w:name="Office_of_Sponsored_Programs:_Chartfield"/>
      <w:bookmarkEnd w:id="3"/>
      <w:bookmarkEnd w:id="4"/>
      <w:bookmarkEnd w:id="5"/>
      <w:bookmarkEnd w:id="6"/>
      <w:bookmarkEnd w:id="7"/>
      <w:bookmarkEnd w:id="8"/>
      <w:bookmarkEnd w:id="9"/>
      <w:r w:rsidRPr="002020B7">
        <w:rPr>
          <w:rFonts w:eastAsia="Times New Roman" w:cs="Times New Roman"/>
          <w:b/>
          <w:sz w:val="24"/>
          <w:szCs w:val="24"/>
        </w:rPr>
        <w:t>REQUEST FOR C</w:t>
      </w:r>
      <w:r>
        <w:rPr>
          <w:rFonts w:eastAsia="Times New Roman" w:cs="Times New Roman"/>
          <w:b/>
          <w:sz w:val="24"/>
          <w:szCs w:val="24"/>
        </w:rPr>
        <w:t xml:space="preserve">OST </w:t>
      </w:r>
      <w:proofErr w:type="gramStart"/>
      <w:r>
        <w:rPr>
          <w:rFonts w:eastAsia="Times New Roman" w:cs="Times New Roman"/>
          <w:b/>
          <w:sz w:val="24"/>
          <w:szCs w:val="24"/>
        </w:rPr>
        <w:t>TRANSFER</w:t>
      </w:r>
      <w:r w:rsidR="001D2550" w:rsidRPr="001D2550">
        <w:t xml:space="preserve"> </w:t>
      </w:r>
      <w:r w:rsidR="001D2550">
        <w:t xml:space="preserve"> </w:t>
      </w:r>
      <w:r w:rsidR="001D2550" w:rsidRPr="001D2550">
        <w:rPr>
          <w:rFonts w:eastAsia="Times New Roman" w:cs="Times New Roman"/>
          <w:i/>
          <w:sz w:val="20"/>
          <w:szCs w:val="24"/>
        </w:rPr>
        <w:t>For</w:t>
      </w:r>
      <w:proofErr w:type="gramEnd"/>
      <w:r w:rsidR="001D2550" w:rsidRPr="001D2550">
        <w:rPr>
          <w:rFonts w:eastAsia="Times New Roman" w:cs="Times New Roman"/>
          <w:i/>
          <w:sz w:val="20"/>
          <w:szCs w:val="24"/>
        </w:rPr>
        <w:t xml:space="preserve"> Use with Sponsored Funds Only  </w:t>
      </w:r>
    </w:p>
    <w:p w14:paraId="115E1BBD" w14:textId="5C469C2F" w:rsidR="00D6460B" w:rsidRPr="001D2550" w:rsidRDefault="00D6460B" w:rsidP="00D6460B">
      <w:pPr>
        <w:pStyle w:val="NoSpacing"/>
        <w:rPr>
          <w:rFonts w:ascii="Calibri" w:hAnsi="Calibri" w:cs="Calibri"/>
          <w:bCs/>
          <w:sz w:val="6"/>
          <w:szCs w:val="21"/>
        </w:rPr>
      </w:pPr>
    </w:p>
    <w:p w14:paraId="6EE876CF" w14:textId="77777777" w:rsidR="00D6460B" w:rsidRPr="00671446" w:rsidRDefault="00D6460B" w:rsidP="001D2550">
      <w:pPr>
        <w:pStyle w:val="NoSpacing"/>
        <w:rPr>
          <w:rFonts w:ascii="Calibri" w:hAnsi="Calibri" w:cs="Calibri"/>
          <w:bCs/>
          <w:sz w:val="4"/>
          <w:szCs w:val="21"/>
        </w:rPr>
      </w:pPr>
    </w:p>
    <w:p w14:paraId="081B99AA" w14:textId="77777777" w:rsidR="001F44A6" w:rsidRPr="002049AB" w:rsidRDefault="001F44A6" w:rsidP="001F44A6">
      <w:pPr>
        <w:spacing w:after="0" w:line="240" w:lineRule="auto"/>
        <w:rPr>
          <w:rFonts w:eastAsia="Times New Roman" w:cs="Times New Roman"/>
          <w:b/>
          <w:sz w:val="32"/>
          <w:szCs w:val="24"/>
        </w:rPr>
      </w:pPr>
      <w:r w:rsidRPr="002049AB">
        <w:rPr>
          <w:rFonts w:ascii="Calibri" w:hAnsi="Calibri" w:cs="Calibri"/>
          <w:b/>
          <w:bCs/>
          <w:sz w:val="20"/>
          <w:szCs w:val="21"/>
        </w:rPr>
        <w:t xml:space="preserve">Please </w:t>
      </w:r>
      <w:r>
        <w:rPr>
          <w:rFonts w:ascii="Calibri" w:hAnsi="Calibri" w:cs="Calibri"/>
          <w:b/>
          <w:bCs/>
          <w:sz w:val="20"/>
          <w:szCs w:val="21"/>
        </w:rPr>
        <w:t>include</w:t>
      </w:r>
      <w:r w:rsidRPr="002049AB">
        <w:rPr>
          <w:rFonts w:ascii="Calibri" w:hAnsi="Calibri" w:cs="Calibri"/>
          <w:b/>
          <w:bCs/>
          <w:sz w:val="20"/>
          <w:szCs w:val="21"/>
        </w:rPr>
        <w:t xml:space="preserve"> this completed form </w:t>
      </w:r>
      <w:r>
        <w:rPr>
          <w:rFonts w:ascii="Calibri" w:hAnsi="Calibri" w:cs="Calibri"/>
          <w:b/>
          <w:bCs/>
          <w:sz w:val="20"/>
          <w:szCs w:val="21"/>
        </w:rPr>
        <w:t xml:space="preserve">as an attachment </w:t>
      </w:r>
      <w:r w:rsidRPr="002049AB">
        <w:rPr>
          <w:rFonts w:ascii="Calibri" w:hAnsi="Calibri" w:cs="Calibri"/>
          <w:b/>
          <w:bCs/>
          <w:sz w:val="20"/>
          <w:szCs w:val="21"/>
        </w:rPr>
        <w:t>to the Workday request for complete approval.</w:t>
      </w:r>
    </w:p>
    <w:p w14:paraId="2EC9A069" w14:textId="77777777" w:rsidR="001F44A6" w:rsidRDefault="001F44A6" w:rsidP="001D2550">
      <w:pPr>
        <w:pStyle w:val="NoSpacing"/>
        <w:rPr>
          <w:rFonts w:ascii="Calibri" w:hAnsi="Calibri" w:cs="Calibri"/>
          <w:b/>
          <w:bCs/>
          <w:sz w:val="21"/>
          <w:szCs w:val="21"/>
        </w:rPr>
      </w:pPr>
    </w:p>
    <w:p w14:paraId="7596832A" w14:textId="4455E89D" w:rsidR="00D6460B" w:rsidRPr="001D2550" w:rsidRDefault="00D6460B" w:rsidP="001D2550">
      <w:pPr>
        <w:pStyle w:val="NoSpacing"/>
        <w:rPr>
          <w:rFonts w:ascii="Calibri" w:hAnsi="Calibri" w:cs="Calibri"/>
          <w:bCs/>
          <w:sz w:val="21"/>
          <w:szCs w:val="21"/>
        </w:rPr>
      </w:pPr>
      <w:r w:rsidRPr="00671446">
        <w:rPr>
          <w:rFonts w:ascii="Calibri" w:hAnsi="Calibri" w:cs="Calibri"/>
          <w:b/>
          <w:bCs/>
          <w:sz w:val="21"/>
          <w:szCs w:val="21"/>
        </w:rPr>
        <w:t>Debit Worktag/ Grant Number:</w:t>
      </w:r>
      <w:r w:rsidR="001D2550">
        <w:rPr>
          <w:rFonts w:ascii="Calibri" w:hAnsi="Calibri" w:cs="Calibri"/>
          <w:bCs/>
          <w:sz w:val="21"/>
          <w:szCs w:val="21"/>
        </w:rPr>
        <w:t xml:space="preserve"> </w:t>
      </w:r>
      <w:r w:rsidR="001D2550">
        <w:rPr>
          <w:rFonts w:ascii="Calibri" w:hAnsi="Calibri" w:cs="Calibri"/>
          <w:bCs/>
          <w:sz w:val="21"/>
          <w:szCs w:val="21"/>
        </w:rPr>
        <w:tab/>
        <w:t xml:space="preserve"> </w:t>
      </w:r>
      <w:sdt>
        <w:sdtPr>
          <w:rPr>
            <w:rFonts w:ascii="Calibri" w:hAnsi="Calibri" w:cs="Calibri"/>
            <w:b/>
            <w:bCs/>
          </w:rPr>
          <w:id w:val="-920244949"/>
          <w:placeholder>
            <w:docPart w:val="7092C78929C543A6B393623AA4BE91AD"/>
          </w:placeholder>
          <w:showingPlcHdr/>
        </w:sdtPr>
        <w:sdtEndPr/>
        <w:sdtContent>
          <w:r w:rsidR="001D2550" w:rsidRPr="00F02E50">
            <w:rPr>
              <w:rStyle w:val="PlaceholderText"/>
              <w:color w:val="0070C0"/>
              <w:bdr w:val="single" w:sz="4" w:space="0" w:color="auto"/>
            </w:rPr>
            <w:t>Click here to enter text.</w:t>
          </w:r>
        </w:sdtContent>
      </w:sdt>
    </w:p>
    <w:p w14:paraId="2A32E010" w14:textId="5F203F45" w:rsidR="00D6460B" w:rsidRPr="001D2550" w:rsidRDefault="00D6460B" w:rsidP="001D2550">
      <w:pPr>
        <w:pStyle w:val="NoSpacing"/>
        <w:rPr>
          <w:rFonts w:ascii="Calibri" w:hAnsi="Calibri" w:cs="Calibri"/>
          <w:bCs/>
          <w:sz w:val="21"/>
          <w:szCs w:val="21"/>
        </w:rPr>
      </w:pPr>
      <w:r w:rsidRPr="00671446">
        <w:rPr>
          <w:rFonts w:ascii="Calibri" w:hAnsi="Calibri" w:cs="Calibri"/>
          <w:b/>
          <w:bCs/>
          <w:sz w:val="21"/>
          <w:szCs w:val="21"/>
        </w:rPr>
        <w:t>Credit Worktag/ Grant Number:</w:t>
      </w:r>
      <w:r w:rsidR="001D2550">
        <w:rPr>
          <w:rFonts w:ascii="Calibri" w:hAnsi="Calibri" w:cs="Calibri"/>
          <w:bCs/>
          <w:sz w:val="21"/>
          <w:szCs w:val="21"/>
        </w:rPr>
        <w:tab/>
      </w:r>
      <w:r w:rsidR="001D2550" w:rsidRPr="001D2550">
        <w:rPr>
          <w:rFonts w:ascii="Calibri" w:hAnsi="Calibri" w:cs="Calibri"/>
          <w:b/>
          <w:bCs/>
        </w:rPr>
        <w:t xml:space="preserve"> </w:t>
      </w:r>
      <w:sdt>
        <w:sdtPr>
          <w:rPr>
            <w:rFonts w:ascii="Calibri" w:hAnsi="Calibri" w:cs="Calibri"/>
            <w:b/>
            <w:bCs/>
          </w:rPr>
          <w:id w:val="-1482231902"/>
          <w:placeholder>
            <w:docPart w:val="7FC8C90BBB9C4D9681EA5FB374F209B1"/>
          </w:placeholder>
          <w:showingPlcHdr/>
        </w:sdtPr>
        <w:sdtEndPr/>
        <w:sdtContent>
          <w:r w:rsidR="001D2550" w:rsidRPr="00F02E50">
            <w:rPr>
              <w:rStyle w:val="PlaceholderText"/>
              <w:color w:val="0070C0"/>
              <w:bdr w:val="single" w:sz="4" w:space="0" w:color="auto"/>
            </w:rPr>
            <w:t>Click here to enter text.</w:t>
          </w:r>
        </w:sdtContent>
      </w:sdt>
    </w:p>
    <w:p w14:paraId="0570A7BE" w14:textId="77777777" w:rsidR="001D2550" w:rsidRDefault="001D2550" w:rsidP="001D2550">
      <w:pPr>
        <w:pStyle w:val="NoSpacing"/>
        <w:rPr>
          <w:rFonts w:ascii="Calibri" w:hAnsi="Calibri" w:cs="Calibri"/>
          <w:bCs/>
          <w:sz w:val="21"/>
          <w:szCs w:val="21"/>
        </w:rPr>
      </w:pPr>
    </w:p>
    <w:p w14:paraId="6BAEA0D2" w14:textId="4030A3A9" w:rsidR="00D6460B" w:rsidRPr="001D2550" w:rsidRDefault="00D6460B" w:rsidP="00671446">
      <w:pPr>
        <w:pStyle w:val="NoSpacing"/>
        <w:ind w:left="180" w:hanging="180"/>
        <w:rPr>
          <w:rFonts w:ascii="Calibri" w:hAnsi="Calibri" w:cs="Calibri"/>
          <w:bCs/>
          <w:sz w:val="21"/>
          <w:szCs w:val="21"/>
        </w:rPr>
      </w:pPr>
      <w:r w:rsidRPr="001D2550">
        <w:rPr>
          <w:rFonts w:ascii="Calibri" w:hAnsi="Calibri" w:cs="Calibri"/>
          <w:bCs/>
          <w:sz w:val="21"/>
          <w:szCs w:val="21"/>
        </w:rPr>
        <w:t xml:space="preserve">1. Why was the expense originally charged to the </w:t>
      </w:r>
      <w:r w:rsidR="00534A11">
        <w:rPr>
          <w:rFonts w:ascii="Calibri" w:hAnsi="Calibri" w:cs="Calibri"/>
          <w:bCs/>
          <w:sz w:val="21"/>
          <w:szCs w:val="21"/>
        </w:rPr>
        <w:t xml:space="preserve">incorrect </w:t>
      </w:r>
      <w:r w:rsidRPr="001D2550">
        <w:rPr>
          <w:rFonts w:ascii="Calibri" w:hAnsi="Calibri" w:cs="Calibri"/>
          <w:bCs/>
          <w:sz w:val="21"/>
          <w:szCs w:val="21"/>
        </w:rPr>
        <w:t>account? Include detailed information (date, account charged, amount, etc</w:t>
      </w:r>
      <w:r w:rsidR="00F25B63">
        <w:rPr>
          <w:rFonts w:ascii="Calibri" w:hAnsi="Calibri" w:cs="Calibri"/>
          <w:bCs/>
          <w:sz w:val="21"/>
          <w:szCs w:val="21"/>
        </w:rPr>
        <w:t>.</w:t>
      </w:r>
      <w:bookmarkStart w:id="10" w:name="_GoBack"/>
      <w:bookmarkEnd w:id="10"/>
      <w:r w:rsidRPr="001D2550">
        <w:rPr>
          <w:rFonts w:ascii="Calibri" w:hAnsi="Calibri" w:cs="Calibri"/>
          <w:bCs/>
          <w:sz w:val="21"/>
          <w:szCs w:val="21"/>
        </w:rPr>
        <w:t>)</w:t>
      </w:r>
      <w:r w:rsidR="00640E4D">
        <w:rPr>
          <w:rFonts w:ascii="Calibri" w:hAnsi="Calibri" w:cs="Calibri"/>
          <w:bCs/>
          <w:sz w:val="21"/>
          <w:szCs w:val="21"/>
        </w:rPr>
        <w:t xml:space="preserve"> and</w:t>
      </w:r>
      <w:r w:rsidRPr="001D2550">
        <w:rPr>
          <w:rFonts w:ascii="Calibri" w:hAnsi="Calibri" w:cs="Calibri"/>
          <w:bCs/>
          <w:sz w:val="21"/>
          <w:szCs w:val="21"/>
        </w:rPr>
        <w:t xml:space="preserve"> </w:t>
      </w:r>
      <w:r w:rsidR="00DB0D93">
        <w:rPr>
          <w:rFonts w:ascii="Calibri" w:hAnsi="Calibri" w:cs="Calibri"/>
          <w:bCs/>
          <w:sz w:val="21"/>
          <w:szCs w:val="21"/>
        </w:rPr>
        <w:t xml:space="preserve">any </w:t>
      </w:r>
      <w:r w:rsidRPr="001D2550">
        <w:rPr>
          <w:rFonts w:ascii="Calibri" w:hAnsi="Calibri" w:cs="Calibri"/>
          <w:bCs/>
          <w:sz w:val="21"/>
          <w:szCs w:val="21"/>
        </w:rPr>
        <w:t xml:space="preserve">documentation </w:t>
      </w:r>
      <w:r w:rsidR="00534A11">
        <w:rPr>
          <w:rFonts w:ascii="Calibri" w:hAnsi="Calibri" w:cs="Calibri"/>
          <w:bCs/>
          <w:sz w:val="21"/>
          <w:szCs w:val="21"/>
        </w:rPr>
        <w:t xml:space="preserve">related to the </w:t>
      </w:r>
      <w:r w:rsidRPr="001D2550">
        <w:rPr>
          <w:rFonts w:ascii="Calibri" w:hAnsi="Calibri" w:cs="Calibri"/>
          <w:bCs/>
          <w:sz w:val="21"/>
          <w:szCs w:val="21"/>
        </w:rPr>
        <w:t>original charge.</w:t>
      </w:r>
    </w:p>
    <w:p w14:paraId="1FDF553A" w14:textId="141B3D5A" w:rsidR="001D2550" w:rsidRDefault="001D2550" w:rsidP="001D2550">
      <w:pPr>
        <w:pStyle w:val="NoSpacing"/>
        <w:rPr>
          <w:rFonts w:ascii="Calibri" w:hAnsi="Calibri" w:cs="Calibri"/>
          <w:bCs/>
          <w:sz w:val="21"/>
          <w:szCs w:val="21"/>
        </w:rPr>
      </w:pPr>
      <w:r>
        <w:rPr>
          <w:rFonts w:ascii="Calibri" w:hAnsi="Calibri" w:cs="Calibri"/>
          <w:b/>
          <w:bCs/>
        </w:rPr>
        <w:t xml:space="preserve">     </w:t>
      </w:r>
      <w:sdt>
        <w:sdtPr>
          <w:rPr>
            <w:rFonts w:ascii="Calibri" w:hAnsi="Calibri" w:cs="Calibri"/>
            <w:b/>
            <w:bCs/>
          </w:rPr>
          <w:id w:val="-1612966153"/>
          <w:placeholder>
            <w:docPart w:val="C8098CC76E264ECCAB4D6844379E1EFF"/>
          </w:placeholder>
          <w:showingPlcHdr/>
        </w:sdtPr>
        <w:sdtEndPr/>
        <w:sdtContent>
          <w:r w:rsidRPr="00F02E50">
            <w:rPr>
              <w:rStyle w:val="PlaceholderText"/>
              <w:color w:val="0070C0"/>
              <w:bdr w:val="single" w:sz="4" w:space="0" w:color="auto"/>
            </w:rPr>
            <w:t>Click here to enter text.</w:t>
          </w:r>
        </w:sdtContent>
      </w:sdt>
    </w:p>
    <w:p w14:paraId="1836930F" w14:textId="77777777" w:rsidR="001D2550" w:rsidRDefault="001D2550" w:rsidP="001D2550">
      <w:pPr>
        <w:pStyle w:val="NoSpacing"/>
        <w:rPr>
          <w:rFonts w:ascii="Calibri" w:hAnsi="Calibri" w:cs="Calibri"/>
          <w:bCs/>
          <w:sz w:val="21"/>
          <w:szCs w:val="21"/>
        </w:rPr>
      </w:pPr>
    </w:p>
    <w:p w14:paraId="6BCEB178" w14:textId="0FF2E593" w:rsidR="00D6460B" w:rsidRPr="001D2550" w:rsidRDefault="00D6460B" w:rsidP="00671446">
      <w:pPr>
        <w:pStyle w:val="NoSpacing"/>
        <w:ind w:left="180" w:hanging="180"/>
        <w:rPr>
          <w:rFonts w:ascii="Calibri" w:hAnsi="Calibri" w:cs="Calibri"/>
          <w:bCs/>
          <w:sz w:val="21"/>
          <w:szCs w:val="21"/>
        </w:rPr>
      </w:pPr>
      <w:r w:rsidRPr="001D2550">
        <w:rPr>
          <w:rFonts w:ascii="Calibri" w:hAnsi="Calibri" w:cs="Calibri"/>
          <w:bCs/>
          <w:sz w:val="21"/>
          <w:szCs w:val="21"/>
        </w:rPr>
        <w:t xml:space="preserve">2. Why should this </w:t>
      </w:r>
      <w:r w:rsidR="00534A11">
        <w:rPr>
          <w:rFonts w:ascii="Calibri" w:hAnsi="Calibri" w:cs="Calibri"/>
          <w:bCs/>
          <w:sz w:val="21"/>
          <w:szCs w:val="21"/>
        </w:rPr>
        <w:t>expense</w:t>
      </w:r>
      <w:r w:rsidRPr="001D2550">
        <w:rPr>
          <w:rFonts w:ascii="Calibri" w:hAnsi="Calibri" w:cs="Calibri"/>
          <w:bCs/>
          <w:sz w:val="21"/>
          <w:szCs w:val="21"/>
        </w:rPr>
        <w:t xml:space="preserve"> be transferred to the proposed receiving account? </w:t>
      </w:r>
    </w:p>
    <w:p w14:paraId="721EDA6D" w14:textId="3728B3E6" w:rsidR="001D2550" w:rsidRDefault="001D2550" w:rsidP="001D2550">
      <w:pPr>
        <w:pStyle w:val="NoSpacing"/>
        <w:rPr>
          <w:rFonts w:ascii="Calibri" w:hAnsi="Calibri" w:cs="Calibri"/>
          <w:bCs/>
          <w:sz w:val="21"/>
          <w:szCs w:val="21"/>
        </w:rPr>
      </w:pPr>
      <w:r>
        <w:rPr>
          <w:rFonts w:ascii="Calibri" w:hAnsi="Calibri" w:cs="Calibri"/>
          <w:b/>
          <w:bCs/>
        </w:rPr>
        <w:t xml:space="preserve">     </w:t>
      </w:r>
      <w:sdt>
        <w:sdtPr>
          <w:rPr>
            <w:rFonts w:ascii="Calibri" w:hAnsi="Calibri" w:cs="Calibri"/>
            <w:b/>
            <w:bCs/>
          </w:rPr>
          <w:id w:val="-1785806108"/>
          <w:placeholder>
            <w:docPart w:val="D7CE7A0C9B144A66B28C47A269069177"/>
          </w:placeholder>
          <w:showingPlcHdr/>
        </w:sdtPr>
        <w:sdtEndPr/>
        <w:sdtContent>
          <w:r w:rsidRPr="00F02E50">
            <w:rPr>
              <w:rStyle w:val="PlaceholderText"/>
              <w:color w:val="0070C0"/>
              <w:bdr w:val="single" w:sz="4" w:space="0" w:color="auto"/>
            </w:rPr>
            <w:t>Click here to enter text.</w:t>
          </w:r>
        </w:sdtContent>
      </w:sdt>
    </w:p>
    <w:p w14:paraId="5AF70390" w14:textId="77777777" w:rsidR="001D2550" w:rsidRDefault="001D2550" w:rsidP="001D2550">
      <w:pPr>
        <w:pStyle w:val="NoSpacing"/>
        <w:rPr>
          <w:rFonts w:ascii="Calibri" w:hAnsi="Calibri" w:cs="Calibri"/>
          <w:bCs/>
          <w:sz w:val="21"/>
          <w:szCs w:val="21"/>
        </w:rPr>
      </w:pPr>
    </w:p>
    <w:p w14:paraId="5688A6A0" w14:textId="1A08766A" w:rsidR="00D6460B" w:rsidRPr="001D2550" w:rsidRDefault="00D6460B" w:rsidP="00671446">
      <w:pPr>
        <w:pStyle w:val="NoSpacing"/>
        <w:ind w:left="180" w:hanging="180"/>
        <w:rPr>
          <w:rFonts w:ascii="Calibri" w:hAnsi="Calibri" w:cs="Calibri"/>
          <w:bCs/>
          <w:sz w:val="21"/>
          <w:szCs w:val="21"/>
        </w:rPr>
      </w:pPr>
      <w:r w:rsidRPr="001D2550">
        <w:rPr>
          <w:rFonts w:ascii="Calibri" w:hAnsi="Calibri" w:cs="Calibri"/>
          <w:bCs/>
          <w:sz w:val="21"/>
          <w:szCs w:val="21"/>
        </w:rPr>
        <w:t xml:space="preserve">3. </w:t>
      </w:r>
      <w:r w:rsidR="00466184">
        <w:rPr>
          <w:rFonts w:ascii="Calibri" w:hAnsi="Calibri" w:cs="Calibri"/>
          <w:bCs/>
          <w:sz w:val="21"/>
          <w:szCs w:val="21"/>
        </w:rPr>
        <w:t xml:space="preserve">If over 90 Days: </w:t>
      </w:r>
      <w:r w:rsidRPr="001D2550">
        <w:rPr>
          <w:rFonts w:ascii="Calibri" w:hAnsi="Calibri" w:cs="Calibri"/>
          <w:bCs/>
          <w:sz w:val="21"/>
          <w:szCs w:val="21"/>
        </w:rPr>
        <w:t>Why is this cost transfer being requested more than 90 calendar days after the original</w:t>
      </w:r>
      <w:r w:rsidR="001D2550">
        <w:rPr>
          <w:rFonts w:ascii="Calibri" w:hAnsi="Calibri" w:cs="Calibri"/>
          <w:bCs/>
          <w:sz w:val="21"/>
          <w:szCs w:val="21"/>
        </w:rPr>
        <w:t xml:space="preserve"> </w:t>
      </w:r>
      <w:r w:rsidRPr="001D2550">
        <w:rPr>
          <w:rFonts w:ascii="Calibri" w:hAnsi="Calibri" w:cs="Calibri"/>
          <w:bCs/>
          <w:sz w:val="21"/>
          <w:szCs w:val="21"/>
        </w:rPr>
        <w:t>charge? Attach any necessary supporting documentation.</w:t>
      </w:r>
    </w:p>
    <w:p w14:paraId="53387C46" w14:textId="4D23EAA2" w:rsidR="001D2550" w:rsidRDefault="001D2550" w:rsidP="001D2550">
      <w:pPr>
        <w:pStyle w:val="NoSpacing"/>
        <w:rPr>
          <w:rFonts w:ascii="Calibri" w:hAnsi="Calibri" w:cs="Calibri"/>
          <w:bCs/>
          <w:sz w:val="21"/>
          <w:szCs w:val="21"/>
        </w:rPr>
      </w:pPr>
      <w:r>
        <w:rPr>
          <w:rFonts w:ascii="Calibri" w:hAnsi="Calibri" w:cs="Calibri"/>
          <w:b/>
          <w:bCs/>
        </w:rPr>
        <w:t xml:space="preserve">     </w:t>
      </w:r>
      <w:sdt>
        <w:sdtPr>
          <w:rPr>
            <w:rFonts w:ascii="Calibri" w:hAnsi="Calibri" w:cs="Calibri"/>
            <w:b/>
            <w:bCs/>
          </w:rPr>
          <w:id w:val="-1765911878"/>
          <w:placeholder>
            <w:docPart w:val="6A8D87B4B92B4EBAA0294EC4A58657B6"/>
          </w:placeholder>
          <w:showingPlcHdr/>
        </w:sdtPr>
        <w:sdtEndPr/>
        <w:sdtContent>
          <w:r w:rsidRPr="00F02E50">
            <w:rPr>
              <w:rStyle w:val="PlaceholderText"/>
              <w:color w:val="0070C0"/>
              <w:bdr w:val="single" w:sz="4" w:space="0" w:color="auto"/>
            </w:rPr>
            <w:t>Click here to enter text.</w:t>
          </w:r>
        </w:sdtContent>
      </w:sdt>
    </w:p>
    <w:p w14:paraId="174D00AD" w14:textId="77777777" w:rsidR="001D2550" w:rsidRDefault="001D2550" w:rsidP="001D2550">
      <w:pPr>
        <w:pStyle w:val="NoSpacing"/>
        <w:rPr>
          <w:rFonts w:ascii="Calibri" w:hAnsi="Calibri" w:cs="Calibri"/>
          <w:bCs/>
          <w:sz w:val="21"/>
          <w:szCs w:val="21"/>
        </w:rPr>
      </w:pPr>
    </w:p>
    <w:p w14:paraId="1BF95B33" w14:textId="399D570B" w:rsidR="00D6460B" w:rsidRPr="001D2550" w:rsidRDefault="00D6460B" w:rsidP="00671446">
      <w:pPr>
        <w:pStyle w:val="NoSpacing"/>
        <w:ind w:left="180" w:hanging="180"/>
        <w:rPr>
          <w:rFonts w:ascii="Calibri" w:hAnsi="Calibri" w:cs="Calibri"/>
          <w:bCs/>
          <w:sz w:val="21"/>
          <w:szCs w:val="21"/>
        </w:rPr>
      </w:pPr>
      <w:r w:rsidRPr="001D2550">
        <w:rPr>
          <w:rFonts w:ascii="Calibri" w:hAnsi="Calibri" w:cs="Calibri"/>
          <w:bCs/>
          <w:sz w:val="21"/>
          <w:szCs w:val="21"/>
        </w:rPr>
        <w:t xml:space="preserve">4. </w:t>
      </w:r>
      <w:r w:rsidR="00466184">
        <w:rPr>
          <w:rFonts w:ascii="Calibri" w:hAnsi="Calibri" w:cs="Calibri"/>
          <w:bCs/>
          <w:sz w:val="21"/>
          <w:szCs w:val="21"/>
        </w:rPr>
        <w:t xml:space="preserve">If over 90 Days: </w:t>
      </w:r>
      <w:r w:rsidRPr="001D2550">
        <w:rPr>
          <w:rFonts w:ascii="Calibri" w:hAnsi="Calibri" w:cs="Calibri"/>
          <w:bCs/>
          <w:sz w:val="21"/>
          <w:szCs w:val="21"/>
        </w:rPr>
        <w:t>What action is being taken to eliminate the need for additional cost transfers of this</w:t>
      </w:r>
      <w:r w:rsidR="001D2550">
        <w:rPr>
          <w:rFonts w:ascii="Calibri" w:hAnsi="Calibri" w:cs="Calibri"/>
          <w:bCs/>
          <w:sz w:val="21"/>
          <w:szCs w:val="21"/>
        </w:rPr>
        <w:t xml:space="preserve"> </w:t>
      </w:r>
      <w:r w:rsidRPr="001D2550">
        <w:rPr>
          <w:rFonts w:ascii="Calibri" w:hAnsi="Calibri" w:cs="Calibri"/>
          <w:bCs/>
          <w:sz w:val="21"/>
          <w:szCs w:val="21"/>
        </w:rPr>
        <w:t>type?</w:t>
      </w:r>
    </w:p>
    <w:p w14:paraId="77FD55BC" w14:textId="3CD18E19" w:rsidR="001D2550" w:rsidRDefault="001D2550" w:rsidP="001D2550">
      <w:pPr>
        <w:pStyle w:val="NoSpacing"/>
        <w:rPr>
          <w:rFonts w:ascii="Calibri" w:hAnsi="Calibri" w:cs="Calibri"/>
          <w:b/>
          <w:bCs/>
        </w:rPr>
      </w:pPr>
      <w:r>
        <w:rPr>
          <w:rFonts w:ascii="Calibri" w:hAnsi="Calibri" w:cs="Calibri"/>
          <w:b/>
          <w:bCs/>
        </w:rPr>
        <w:t xml:space="preserve">     </w:t>
      </w:r>
      <w:sdt>
        <w:sdtPr>
          <w:rPr>
            <w:rFonts w:ascii="Calibri" w:hAnsi="Calibri" w:cs="Calibri"/>
            <w:b/>
            <w:bCs/>
          </w:rPr>
          <w:id w:val="-1750348909"/>
          <w:placeholder>
            <w:docPart w:val="2759C01EF93846E2A0821E93F42BC84C"/>
          </w:placeholder>
          <w:showingPlcHdr/>
        </w:sdtPr>
        <w:sdtEndPr/>
        <w:sdtContent>
          <w:r w:rsidRPr="00F02E50">
            <w:rPr>
              <w:rStyle w:val="PlaceholderText"/>
              <w:color w:val="0070C0"/>
              <w:bdr w:val="single" w:sz="4" w:space="0" w:color="auto"/>
            </w:rPr>
            <w:t>Click here to enter text.</w:t>
          </w:r>
        </w:sdtContent>
      </w:sdt>
    </w:p>
    <w:p w14:paraId="4E453A4F" w14:textId="7998604A" w:rsidR="001D2550" w:rsidRDefault="001D2550" w:rsidP="00640E4D">
      <w:pPr>
        <w:pStyle w:val="NoSpacing"/>
        <w:rPr>
          <w:rFonts w:ascii="Calibri" w:hAnsi="Calibri" w:cs="Calibri"/>
          <w:bCs/>
          <w:sz w:val="21"/>
          <w:szCs w:val="21"/>
        </w:rPr>
      </w:pPr>
    </w:p>
    <w:p w14:paraId="7248FE02" w14:textId="30D4982C" w:rsidR="00640E4D" w:rsidRDefault="00640E4D" w:rsidP="00640E4D">
      <w:pPr>
        <w:spacing w:after="0" w:line="240" w:lineRule="auto"/>
        <w:rPr>
          <w:rFonts w:ascii="Calibri" w:hAnsi="Calibri" w:cs="Calibri"/>
          <w:b/>
          <w:bCs/>
          <w:sz w:val="20"/>
          <w:szCs w:val="21"/>
        </w:rPr>
      </w:pPr>
      <w:r w:rsidRPr="00640E4D">
        <w:rPr>
          <w:rFonts w:ascii="Calibri" w:hAnsi="Calibri" w:cs="Calibri"/>
          <w:b/>
          <w:bCs/>
          <w:sz w:val="20"/>
          <w:szCs w:val="21"/>
        </w:rPr>
        <w:t xml:space="preserve">By signing below, the requestor certifies that the transferred cost is an appropriate expenditure for the </w:t>
      </w:r>
      <w:r>
        <w:rPr>
          <w:rFonts w:ascii="Calibri" w:hAnsi="Calibri" w:cs="Calibri"/>
          <w:b/>
          <w:bCs/>
          <w:sz w:val="20"/>
          <w:szCs w:val="21"/>
        </w:rPr>
        <w:t xml:space="preserve">sponsored project being </w:t>
      </w:r>
      <w:r w:rsidRPr="00640E4D">
        <w:rPr>
          <w:rFonts w:ascii="Calibri" w:hAnsi="Calibri" w:cs="Calibri"/>
          <w:b/>
          <w:bCs/>
          <w:sz w:val="20"/>
          <w:szCs w:val="21"/>
        </w:rPr>
        <w:t xml:space="preserve">charged and complies with the terms </w:t>
      </w:r>
      <w:r>
        <w:rPr>
          <w:rFonts w:ascii="Calibri" w:hAnsi="Calibri" w:cs="Calibri"/>
          <w:b/>
          <w:bCs/>
          <w:sz w:val="20"/>
          <w:szCs w:val="21"/>
        </w:rPr>
        <w:t>and conditions of</w:t>
      </w:r>
      <w:r w:rsidRPr="00640E4D">
        <w:rPr>
          <w:rFonts w:ascii="Calibri" w:hAnsi="Calibri" w:cs="Calibri"/>
          <w:b/>
          <w:bCs/>
          <w:sz w:val="20"/>
          <w:szCs w:val="21"/>
        </w:rPr>
        <w:t xml:space="preserve"> governing that grant or contract</w:t>
      </w:r>
      <w:r>
        <w:rPr>
          <w:rFonts w:ascii="Calibri" w:hAnsi="Calibri" w:cs="Calibri"/>
          <w:b/>
          <w:bCs/>
          <w:sz w:val="20"/>
          <w:szCs w:val="21"/>
        </w:rPr>
        <w:t>.</w:t>
      </w:r>
    </w:p>
    <w:p w14:paraId="69E56E9B" w14:textId="77777777" w:rsidR="00640E4D" w:rsidRPr="00640E4D" w:rsidRDefault="00640E4D" w:rsidP="00640E4D">
      <w:pPr>
        <w:spacing w:after="0" w:line="240" w:lineRule="auto"/>
        <w:rPr>
          <w:rFonts w:ascii="Calibri" w:hAnsi="Calibri" w:cs="Calibri"/>
          <w:b/>
          <w:bCs/>
          <w:sz w:val="20"/>
          <w:szCs w:val="21"/>
        </w:rPr>
      </w:pPr>
    </w:p>
    <w:p w14:paraId="07F98A83" w14:textId="0295BECC" w:rsidR="00534A11" w:rsidRPr="00534A11" w:rsidRDefault="00534A11" w:rsidP="001D2550">
      <w:pPr>
        <w:spacing w:after="0" w:line="240" w:lineRule="auto"/>
        <w:rPr>
          <w:rFonts w:eastAsia="Times New Roman" w:cs="Times New Roman"/>
          <w:sz w:val="24"/>
          <w:szCs w:val="24"/>
        </w:rPr>
      </w:pPr>
      <w:r w:rsidRPr="00534A11">
        <w:rPr>
          <w:rFonts w:eastAsia="Times New Roman" w:cs="Times New Roman"/>
          <w:sz w:val="24"/>
          <w:szCs w:val="24"/>
        </w:rPr>
        <w:tab/>
      </w:r>
    </w:p>
    <w:p w14:paraId="1A629100" w14:textId="5CC6110D" w:rsidR="00DB0D93" w:rsidRDefault="00DB0D93" w:rsidP="00DB0D93">
      <w:pPr>
        <w:pBdr>
          <w:top w:val="single" w:sz="4" w:space="1" w:color="auto"/>
        </w:pBdr>
        <w:shd w:val="clear" w:color="auto" w:fill="D9E2F3" w:themeFill="accent1" w:themeFillTint="33"/>
        <w:spacing w:after="0" w:line="240" w:lineRule="auto"/>
        <w:rPr>
          <w:rFonts w:eastAsia="Times New Roman" w:cs="Times New Roman"/>
          <w:b/>
          <w:sz w:val="24"/>
          <w:szCs w:val="24"/>
        </w:rPr>
      </w:pPr>
      <w:r w:rsidRPr="00F02E50">
        <w:rPr>
          <w:rFonts w:eastAsia="Times New Roman" w:cs="Times New Roman"/>
          <w:sz w:val="20"/>
          <w:szCs w:val="20"/>
        </w:rPr>
        <w:t>Printed Name</w:t>
      </w:r>
      <w:r w:rsidRPr="001D2550">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1512B9">
        <w:rPr>
          <w:rFonts w:eastAsia="Times New Roman" w:cs="Times New Roman"/>
          <w:sz w:val="20"/>
          <w:szCs w:val="20"/>
        </w:rPr>
        <w:t>Signature</w:t>
      </w:r>
      <w:r w:rsidRPr="001D2550">
        <w:rPr>
          <w:rFonts w:eastAsia="Times New Roman" w:cs="Times New Roman"/>
          <w:sz w:val="20"/>
          <w:szCs w:val="20"/>
        </w:rPr>
        <w:t xml:space="preserve"> </w:t>
      </w:r>
      <w:r>
        <w:rPr>
          <w:rFonts w:eastAsia="Times New Roman" w:cs="Times New Roman"/>
          <w:sz w:val="20"/>
          <w:szCs w:val="20"/>
        </w:rPr>
        <w:tab/>
        <w:t xml:space="preserve">   </w:t>
      </w:r>
      <w:r>
        <w:rPr>
          <w:rFonts w:eastAsia="Times New Roman" w:cs="Times New Roman"/>
          <w:sz w:val="20"/>
          <w:szCs w:val="20"/>
        </w:rPr>
        <w:tab/>
      </w:r>
      <w:r w:rsidR="00640E4D">
        <w:rPr>
          <w:rFonts w:eastAsia="Times New Roman" w:cs="Times New Roman"/>
          <w:sz w:val="20"/>
          <w:szCs w:val="20"/>
        </w:rPr>
        <w:tab/>
      </w:r>
      <w:r>
        <w:rPr>
          <w:rFonts w:eastAsia="Times New Roman" w:cs="Times New Roman"/>
          <w:sz w:val="20"/>
          <w:szCs w:val="20"/>
        </w:rPr>
        <w:tab/>
      </w:r>
      <w:r w:rsidRPr="001512B9">
        <w:rPr>
          <w:rFonts w:eastAsia="Times New Roman" w:cs="Times New Roman"/>
          <w:sz w:val="20"/>
          <w:szCs w:val="20"/>
        </w:rPr>
        <w:t>Date</w:t>
      </w:r>
    </w:p>
    <w:p w14:paraId="6AA77315" w14:textId="01F8BB3D" w:rsidR="001D2550" w:rsidRPr="00DB0D93" w:rsidRDefault="001D2550" w:rsidP="00577670">
      <w:pPr>
        <w:pBdr>
          <w:top w:val="single" w:sz="4" w:space="1" w:color="auto"/>
        </w:pBdr>
        <w:spacing w:after="0" w:line="240" w:lineRule="auto"/>
        <w:rPr>
          <w:rFonts w:eastAsia="Times New Roman" w:cs="Times New Roman"/>
          <w:b/>
          <w:sz w:val="24"/>
          <w:szCs w:val="24"/>
        </w:rPr>
      </w:pPr>
      <w:r w:rsidRPr="00E520EB">
        <w:rPr>
          <w:rFonts w:eastAsia="Times New Roman" w:cs="Times New Roman"/>
          <w:b/>
          <w:sz w:val="24"/>
          <w:szCs w:val="24"/>
        </w:rPr>
        <w:t>Principal Investigator</w:t>
      </w:r>
      <w:r>
        <w:rPr>
          <w:rFonts w:eastAsia="Times New Roman" w:cs="Times New Roman"/>
          <w:b/>
          <w:sz w:val="24"/>
          <w:szCs w:val="24"/>
        </w:rPr>
        <w:t xml:space="preserve"> </w:t>
      </w:r>
      <w:r w:rsidR="00DB0D93" w:rsidRPr="00DB0D93">
        <w:rPr>
          <w:rFonts w:eastAsia="Times New Roman" w:cs="Times New Roman"/>
          <w:i/>
          <w:sz w:val="24"/>
          <w:szCs w:val="24"/>
        </w:rPr>
        <w:t>or</w:t>
      </w:r>
      <w:r w:rsidRPr="00DB0D93">
        <w:rPr>
          <w:rFonts w:eastAsia="Times New Roman" w:cs="Times New Roman"/>
          <w:i/>
          <w:sz w:val="24"/>
          <w:szCs w:val="24"/>
        </w:rPr>
        <w:t xml:space="preserve"> </w:t>
      </w:r>
      <w:r w:rsidR="00DB0D93">
        <w:rPr>
          <w:rFonts w:eastAsia="Times New Roman" w:cs="Times New Roman"/>
          <w:b/>
          <w:sz w:val="24"/>
          <w:szCs w:val="24"/>
        </w:rPr>
        <w:t>Grants &amp; Contracts Manager</w:t>
      </w:r>
      <w:r w:rsidR="00DB0D93">
        <w:rPr>
          <w:rFonts w:eastAsia="Times New Roman" w:cs="Times New Roman"/>
          <w:b/>
          <w:sz w:val="24"/>
          <w:szCs w:val="24"/>
        </w:rPr>
        <w:tab/>
      </w:r>
      <w:r>
        <w:rPr>
          <w:rFonts w:eastAsia="Times New Roman" w:cs="Times New Roman"/>
          <w:b/>
          <w:sz w:val="24"/>
          <w:szCs w:val="24"/>
        </w:rPr>
        <w:tab/>
      </w:r>
    </w:p>
    <w:p w14:paraId="47DED017" w14:textId="49E1EC61" w:rsidR="002049AB" w:rsidRDefault="002049AB" w:rsidP="00DB0D93">
      <w:pPr>
        <w:pBdr>
          <w:top w:val="single" w:sz="4" w:space="1" w:color="auto"/>
        </w:pBdr>
        <w:spacing w:after="0" w:line="240" w:lineRule="auto"/>
        <w:rPr>
          <w:rFonts w:ascii="Calibri" w:hAnsi="Calibri" w:cs="Calibri"/>
          <w:bCs/>
          <w:sz w:val="16"/>
          <w:szCs w:val="21"/>
        </w:rPr>
      </w:pPr>
    </w:p>
    <w:p w14:paraId="31F20C79" w14:textId="77777777" w:rsidR="001F44A6" w:rsidRPr="002049AB" w:rsidRDefault="001F44A6">
      <w:pPr>
        <w:pBdr>
          <w:top w:val="single" w:sz="4" w:space="1" w:color="auto"/>
        </w:pBdr>
        <w:spacing w:after="0" w:line="240" w:lineRule="auto"/>
        <w:rPr>
          <w:rFonts w:eastAsia="Times New Roman" w:cs="Times New Roman"/>
          <w:b/>
          <w:sz w:val="32"/>
          <w:szCs w:val="24"/>
        </w:rPr>
      </w:pPr>
    </w:p>
    <w:sectPr w:rsidR="001F44A6" w:rsidRPr="002049A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11D3" w14:textId="77777777" w:rsidR="00EE06C0" w:rsidRDefault="00EE06C0" w:rsidP="00D6460B">
      <w:pPr>
        <w:spacing w:after="0" w:line="240" w:lineRule="auto"/>
      </w:pPr>
      <w:r>
        <w:separator/>
      </w:r>
    </w:p>
  </w:endnote>
  <w:endnote w:type="continuationSeparator" w:id="0">
    <w:p w14:paraId="0D37D859" w14:textId="77777777" w:rsidR="00EE06C0" w:rsidRDefault="00EE06C0" w:rsidP="00D6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808A" w14:textId="72E6A2AD" w:rsidR="001D2550" w:rsidRPr="004809AE" w:rsidRDefault="001D2550" w:rsidP="001D2550">
    <w:pPr>
      <w:pStyle w:val="Footer"/>
      <w:rPr>
        <w:i/>
        <w:color w:val="808080" w:themeColor="background1" w:themeShade="80"/>
      </w:rPr>
    </w:pPr>
    <w:r w:rsidRPr="00EE427C">
      <w:rPr>
        <w:rFonts w:eastAsia="Times New Roman" w:cs="Times New Roman"/>
        <w:i/>
        <w:sz w:val="20"/>
        <w:szCs w:val="20"/>
      </w:rPr>
      <w:t xml:space="preserve">Please </w:t>
    </w:r>
    <w:r w:rsidR="001F44A6">
      <w:rPr>
        <w:rFonts w:eastAsia="Times New Roman" w:cs="Times New Roman"/>
        <w:i/>
        <w:sz w:val="20"/>
        <w:szCs w:val="20"/>
      </w:rPr>
      <w:t>attach this completed</w:t>
    </w:r>
    <w:r w:rsidR="00466184">
      <w:rPr>
        <w:rFonts w:eastAsia="Times New Roman" w:cs="Times New Roman"/>
        <w:i/>
        <w:sz w:val="20"/>
        <w:szCs w:val="20"/>
      </w:rPr>
      <w:t xml:space="preserve"> form to </w:t>
    </w:r>
    <w:r w:rsidR="001F44A6">
      <w:rPr>
        <w:rFonts w:eastAsia="Times New Roman" w:cs="Times New Roman"/>
        <w:i/>
        <w:sz w:val="20"/>
        <w:szCs w:val="20"/>
      </w:rPr>
      <w:t xml:space="preserve">the </w:t>
    </w:r>
    <w:r w:rsidR="00466184">
      <w:rPr>
        <w:rFonts w:eastAsia="Times New Roman" w:cs="Times New Roman"/>
        <w:i/>
        <w:sz w:val="20"/>
        <w:szCs w:val="20"/>
      </w:rPr>
      <w:t xml:space="preserve">Workday Request for Transfer/ </w:t>
    </w:r>
    <w:proofErr w:type="gramStart"/>
    <w:r w:rsidR="00466184">
      <w:rPr>
        <w:rFonts w:eastAsia="Times New Roman" w:cs="Times New Roman"/>
        <w:i/>
        <w:sz w:val="20"/>
        <w:szCs w:val="20"/>
      </w:rPr>
      <w:t xml:space="preserve">Journal </w:t>
    </w:r>
    <w:r w:rsidRPr="00F02E50">
      <w:rPr>
        <w:i/>
        <w:color w:val="808080" w:themeColor="background1" w:themeShade="80"/>
      </w:rPr>
      <w:t xml:space="preserve"> </w:t>
    </w:r>
    <w:r>
      <w:rPr>
        <w:i/>
        <w:color w:val="808080" w:themeColor="background1" w:themeShade="80"/>
      </w:rPr>
      <w:tab/>
    </w:r>
    <w:proofErr w:type="gramEnd"/>
    <w:r w:rsidRPr="004809AE">
      <w:rPr>
        <w:i/>
        <w:color w:val="808080" w:themeColor="background1" w:themeShade="80"/>
      </w:rPr>
      <w:t xml:space="preserve">Updated </w:t>
    </w:r>
    <w:r w:rsidR="00DB0D93">
      <w:rPr>
        <w:i/>
        <w:color w:val="808080" w:themeColor="background1" w:themeShade="80"/>
      </w:rPr>
      <w:t>2</w:t>
    </w:r>
    <w:r>
      <w:rPr>
        <w:i/>
        <w:color w:val="808080" w:themeColor="background1" w:themeShade="80"/>
      </w:rPr>
      <w:t>/2020</w:t>
    </w:r>
  </w:p>
  <w:p w14:paraId="5A6C6AB9" w14:textId="77777777" w:rsidR="001D2550" w:rsidRDefault="001D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BC0A7" w14:textId="77777777" w:rsidR="00EE06C0" w:rsidRDefault="00EE06C0" w:rsidP="00D6460B">
      <w:pPr>
        <w:spacing w:after="0" w:line="240" w:lineRule="auto"/>
      </w:pPr>
      <w:r>
        <w:separator/>
      </w:r>
    </w:p>
  </w:footnote>
  <w:footnote w:type="continuationSeparator" w:id="0">
    <w:p w14:paraId="6D99FF00" w14:textId="77777777" w:rsidR="00EE06C0" w:rsidRDefault="00EE06C0" w:rsidP="00D64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2674" w14:textId="77777777" w:rsidR="00D6460B" w:rsidRPr="00E951F9" w:rsidRDefault="00D6460B" w:rsidP="00D6460B">
    <w:pPr>
      <w:pStyle w:val="NoSpacing"/>
      <w:jc w:val="center"/>
      <w:rPr>
        <w:rFonts w:ascii="Times New Roman" w:hAnsi="Times New Roman" w:cs="Times New Roman"/>
        <w:b/>
        <w:sz w:val="36"/>
      </w:rPr>
    </w:pPr>
    <w:r w:rsidRPr="00E951F9">
      <w:rPr>
        <w:rFonts w:ascii="Times New Roman" w:hAnsi="Times New Roman" w:cs="Times New Roman"/>
        <w:b/>
        <w:sz w:val="36"/>
      </w:rPr>
      <w:t>Wake Forest University</w:t>
    </w:r>
  </w:p>
  <w:p w14:paraId="5D792D6B" w14:textId="1B4794FC" w:rsidR="00D6460B" w:rsidRDefault="00D6460B" w:rsidP="00D6460B">
    <w:pPr>
      <w:pStyle w:val="NoSpacing"/>
      <w:jc w:val="center"/>
      <w:rPr>
        <w:rFonts w:ascii="Times New Roman" w:hAnsi="Times New Roman" w:cs="Times New Roman"/>
        <w:b/>
        <w:sz w:val="36"/>
      </w:rPr>
    </w:pPr>
    <w:r>
      <w:rPr>
        <w:rFonts w:ascii="Times New Roman" w:hAnsi="Times New Roman" w:cs="Times New Roman"/>
        <w:b/>
        <w:sz w:val="36"/>
      </w:rPr>
      <w:t xml:space="preserve">Cost Transfer Form </w:t>
    </w:r>
  </w:p>
  <w:p w14:paraId="0CD056B0" w14:textId="7B57428E" w:rsidR="00D6460B" w:rsidRDefault="00D6460B" w:rsidP="00D6460B">
    <w:pPr>
      <w:pStyle w:val="NoSpacing"/>
      <w:jc w:val="center"/>
      <w:rPr>
        <w:rFonts w:cs="Times New Roman"/>
        <w:sz w:val="20"/>
        <w:szCs w:val="24"/>
      </w:rPr>
    </w:pPr>
    <w:r w:rsidRPr="0070002D">
      <w:rPr>
        <w:rFonts w:cs="Times New Roman"/>
        <w:sz w:val="20"/>
        <w:szCs w:val="24"/>
      </w:rPr>
      <w:t xml:space="preserve">This form is required by WFU Grants Finance </w:t>
    </w:r>
    <w:r>
      <w:rPr>
        <w:rFonts w:cs="Times New Roman"/>
        <w:sz w:val="20"/>
        <w:szCs w:val="24"/>
      </w:rPr>
      <w:t>to move expenses to or from a sponsored fund.</w:t>
    </w:r>
  </w:p>
  <w:p w14:paraId="1C5322F7" w14:textId="6DAC161B" w:rsidR="00D6460B" w:rsidRPr="0070002D" w:rsidRDefault="00D6460B" w:rsidP="00D6460B">
    <w:pPr>
      <w:pStyle w:val="NoSpacing"/>
      <w:jc w:val="center"/>
      <w:rPr>
        <w:rFonts w:cs="Times New Roman"/>
        <w:sz w:val="20"/>
        <w:szCs w:val="24"/>
      </w:rPr>
    </w:pPr>
    <w:r>
      <w:rPr>
        <w:rFonts w:cs="Times New Roman"/>
        <w:sz w:val="20"/>
        <w:szCs w:val="24"/>
      </w:rPr>
      <w:t>Please refer to WFU’s</w:t>
    </w:r>
    <w:r w:rsidRPr="00D6460B">
      <w:rPr>
        <w:rFonts w:cs="Times New Roman"/>
        <w:sz w:val="20"/>
        <w:szCs w:val="24"/>
      </w:rPr>
      <w:t xml:space="preserve"> Cost Transfers and Cost Allocations Administrative Policy for additional information.</w:t>
    </w:r>
  </w:p>
  <w:p w14:paraId="15B394E3" w14:textId="77777777" w:rsidR="00D6460B" w:rsidRPr="00D6460B" w:rsidRDefault="00D6460B" w:rsidP="00D64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0B"/>
    <w:rsid w:val="000B1F05"/>
    <w:rsid w:val="001B371F"/>
    <w:rsid w:val="001D2550"/>
    <w:rsid w:val="001F44A6"/>
    <w:rsid w:val="002049AB"/>
    <w:rsid w:val="002F21CD"/>
    <w:rsid w:val="00466184"/>
    <w:rsid w:val="00534A11"/>
    <w:rsid w:val="00577670"/>
    <w:rsid w:val="00640E4D"/>
    <w:rsid w:val="00671446"/>
    <w:rsid w:val="00C104DF"/>
    <w:rsid w:val="00D6460B"/>
    <w:rsid w:val="00DB0D93"/>
    <w:rsid w:val="00EE06C0"/>
    <w:rsid w:val="00F2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C2F4"/>
  <w15:chartTrackingRefBased/>
  <w15:docId w15:val="{091190BE-87D5-4400-B3AD-783CC6AB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60B"/>
  </w:style>
  <w:style w:type="paragraph" w:styleId="Footer">
    <w:name w:val="footer"/>
    <w:basedOn w:val="Normal"/>
    <w:link w:val="FooterChar"/>
    <w:uiPriority w:val="99"/>
    <w:unhideWhenUsed/>
    <w:rsid w:val="00D6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0B"/>
  </w:style>
  <w:style w:type="paragraph" w:styleId="NoSpacing">
    <w:name w:val="No Spacing"/>
    <w:uiPriority w:val="1"/>
    <w:qFormat/>
    <w:rsid w:val="00D6460B"/>
    <w:pPr>
      <w:spacing w:after="0" w:line="240" w:lineRule="auto"/>
    </w:pPr>
  </w:style>
  <w:style w:type="paragraph" w:customStyle="1" w:styleId="Default">
    <w:name w:val="Default"/>
    <w:rsid w:val="00D646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D2550"/>
    <w:rPr>
      <w:color w:val="0563C1" w:themeColor="hyperlink"/>
      <w:u w:val="single"/>
    </w:rPr>
  </w:style>
  <w:style w:type="character" w:styleId="PlaceholderText">
    <w:name w:val="Placeholder Text"/>
    <w:basedOn w:val="DefaultParagraphFont"/>
    <w:uiPriority w:val="99"/>
    <w:semiHidden/>
    <w:rsid w:val="001D2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92C78929C543A6B393623AA4BE91AD"/>
        <w:category>
          <w:name w:val="General"/>
          <w:gallery w:val="placeholder"/>
        </w:category>
        <w:types>
          <w:type w:val="bbPlcHdr"/>
        </w:types>
        <w:behaviors>
          <w:behavior w:val="content"/>
        </w:behaviors>
        <w:guid w:val="{27A98908-06FF-4DA5-B2BF-808615867F90}"/>
      </w:docPartPr>
      <w:docPartBody>
        <w:p w:rsidR="001674DA" w:rsidRDefault="00504A8A" w:rsidP="00504A8A">
          <w:pPr>
            <w:pStyle w:val="7092C78929C543A6B393623AA4BE91AD"/>
          </w:pPr>
          <w:r w:rsidRPr="003E0845">
            <w:rPr>
              <w:rStyle w:val="PlaceholderText"/>
            </w:rPr>
            <w:t>Click here to enter text.</w:t>
          </w:r>
        </w:p>
      </w:docPartBody>
    </w:docPart>
    <w:docPart>
      <w:docPartPr>
        <w:name w:val="7FC8C90BBB9C4D9681EA5FB374F209B1"/>
        <w:category>
          <w:name w:val="General"/>
          <w:gallery w:val="placeholder"/>
        </w:category>
        <w:types>
          <w:type w:val="bbPlcHdr"/>
        </w:types>
        <w:behaviors>
          <w:behavior w:val="content"/>
        </w:behaviors>
        <w:guid w:val="{6C35E9CD-C98A-4D32-A7F2-C5F21B327C02}"/>
      </w:docPartPr>
      <w:docPartBody>
        <w:p w:rsidR="001674DA" w:rsidRDefault="00504A8A" w:rsidP="00504A8A">
          <w:pPr>
            <w:pStyle w:val="7FC8C90BBB9C4D9681EA5FB374F209B1"/>
          </w:pPr>
          <w:r w:rsidRPr="003E0845">
            <w:rPr>
              <w:rStyle w:val="PlaceholderText"/>
            </w:rPr>
            <w:t>Click here to enter text.</w:t>
          </w:r>
        </w:p>
      </w:docPartBody>
    </w:docPart>
    <w:docPart>
      <w:docPartPr>
        <w:name w:val="C8098CC76E264ECCAB4D6844379E1EFF"/>
        <w:category>
          <w:name w:val="General"/>
          <w:gallery w:val="placeholder"/>
        </w:category>
        <w:types>
          <w:type w:val="bbPlcHdr"/>
        </w:types>
        <w:behaviors>
          <w:behavior w:val="content"/>
        </w:behaviors>
        <w:guid w:val="{E0C9D77B-47A6-4A07-A9E4-9F6EE967AA30}"/>
      </w:docPartPr>
      <w:docPartBody>
        <w:p w:rsidR="001674DA" w:rsidRDefault="00504A8A" w:rsidP="00504A8A">
          <w:pPr>
            <w:pStyle w:val="C8098CC76E264ECCAB4D6844379E1EFF"/>
          </w:pPr>
          <w:r w:rsidRPr="003E0845">
            <w:rPr>
              <w:rStyle w:val="PlaceholderText"/>
            </w:rPr>
            <w:t>Click here to enter text.</w:t>
          </w:r>
        </w:p>
      </w:docPartBody>
    </w:docPart>
    <w:docPart>
      <w:docPartPr>
        <w:name w:val="D7CE7A0C9B144A66B28C47A269069177"/>
        <w:category>
          <w:name w:val="General"/>
          <w:gallery w:val="placeholder"/>
        </w:category>
        <w:types>
          <w:type w:val="bbPlcHdr"/>
        </w:types>
        <w:behaviors>
          <w:behavior w:val="content"/>
        </w:behaviors>
        <w:guid w:val="{1C64AC53-5847-4C57-A48A-584F2A91F34E}"/>
      </w:docPartPr>
      <w:docPartBody>
        <w:p w:rsidR="001674DA" w:rsidRDefault="00504A8A" w:rsidP="00504A8A">
          <w:pPr>
            <w:pStyle w:val="D7CE7A0C9B144A66B28C47A269069177"/>
          </w:pPr>
          <w:r w:rsidRPr="003E0845">
            <w:rPr>
              <w:rStyle w:val="PlaceholderText"/>
            </w:rPr>
            <w:t>Click here to enter text.</w:t>
          </w:r>
        </w:p>
      </w:docPartBody>
    </w:docPart>
    <w:docPart>
      <w:docPartPr>
        <w:name w:val="6A8D87B4B92B4EBAA0294EC4A58657B6"/>
        <w:category>
          <w:name w:val="General"/>
          <w:gallery w:val="placeholder"/>
        </w:category>
        <w:types>
          <w:type w:val="bbPlcHdr"/>
        </w:types>
        <w:behaviors>
          <w:behavior w:val="content"/>
        </w:behaviors>
        <w:guid w:val="{74F202B1-E3C8-4464-8628-A44A94CF5973}"/>
      </w:docPartPr>
      <w:docPartBody>
        <w:p w:rsidR="001674DA" w:rsidRDefault="00504A8A" w:rsidP="00504A8A">
          <w:pPr>
            <w:pStyle w:val="6A8D87B4B92B4EBAA0294EC4A58657B6"/>
          </w:pPr>
          <w:r w:rsidRPr="003E0845">
            <w:rPr>
              <w:rStyle w:val="PlaceholderText"/>
            </w:rPr>
            <w:t>Click here to enter text.</w:t>
          </w:r>
        </w:p>
      </w:docPartBody>
    </w:docPart>
    <w:docPart>
      <w:docPartPr>
        <w:name w:val="2759C01EF93846E2A0821E93F42BC84C"/>
        <w:category>
          <w:name w:val="General"/>
          <w:gallery w:val="placeholder"/>
        </w:category>
        <w:types>
          <w:type w:val="bbPlcHdr"/>
        </w:types>
        <w:behaviors>
          <w:behavior w:val="content"/>
        </w:behaviors>
        <w:guid w:val="{E3E40E23-DE0B-4D39-9BA1-DA1B10588CA8}"/>
      </w:docPartPr>
      <w:docPartBody>
        <w:p w:rsidR="001674DA" w:rsidRDefault="00504A8A" w:rsidP="00504A8A">
          <w:pPr>
            <w:pStyle w:val="2759C01EF93846E2A0821E93F42BC84C"/>
          </w:pPr>
          <w:r w:rsidRPr="003E08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8A"/>
    <w:rsid w:val="001674DA"/>
    <w:rsid w:val="003901CB"/>
    <w:rsid w:val="00504A8A"/>
    <w:rsid w:val="00731658"/>
    <w:rsid w:val="00B0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A8A"/>
    <w:rPr>
      <w:color w:val="808080"/>
    </w:rPr>
  </w:style>
  <w:style w:type="paragraph" w:customStyle="1" w:styleId="7092C78929C543A6B393623AA4BE91AD">
    <w:name w:val="7092C78929C543A6B393623AA4BE91AD"/>
    <w:rsid w:val="00504A8A"/>
  </w:style>
  <w:style w:type="paragraph" w:customStyle="1" w:styleId="7FC8C90BBB9C4D9681EA5FB374F209B1">
    <w:name w:val="7FC8C90BBB9C4D9681EA5FB374F209B1"/>
    <w:rsid w:val="00504A8A"/>
  </w:style>
  <w:style w:type="paragraph" w:customStyle="1" w:styleId="C8098CC76E264ECCAB4D6844379E1EFF">
    <w:name w:val="C8098CC76E264ECCAB4D6844379E1EFF"/>
    <w:rsid w:val="00504A8A"/>
  </w:style>
  <w:style w:type="paragraph" w:customStyle="1" w:styleId="D7CE7A0C9B144A66B28C47A269069177">
    <w:name w:val="D7CE7A0C9B144A66B28C47A269069177"/>
    <w:rsid w:val="00504A8A"/>
  </w:style>
  <w:style w:type="paragraph" w:customStyle="1" w:styleId="6A8D87B4B92B4EBAA0294EC4A58657B6">
    <w:name w:val="6A8D87B4B92B4EBAA0294EC4A58657B6"/>
    <w:rsid w:val="00504A8A"/>
  </w:style>
  <w:style w:type="paragraph" w:customStyle="1" w:styleId="2759C01EF93846E2A0821E93F42BC84C">
    <w:name w:val="2759C01EF93846E2A0821E93F42BC84C"/>
    <w:rsid w:val="00504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Bolow, Kerri L.</dc:creator>
  <cp:keywords/>
  <dc:description/>
  <cp:lastModifiedBy>Bolow, Kerri L.</cp:lastModifiedBy>
  <cp:revision>10</cp:revision>
  <dcterms:created xsi:type="dcterms:W3CDTF">2020-01-08T15:58:00Z</dcterms:created>
  <dcterms:modified xsi:type="dcterms:W3CDTF">2020-02-24T14:52:00Z</dcterms:modified>
</cp:coreProperties>
</file>